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50" w:rsidRPr="00241215" w:rsidRDefault="00827D50" w:rsidP="00827D50">
      <w:pPr>
        <w:snapToGri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TL/212</w:t>
      </w:r>
      <w:r>
        <w:rPr>
          <w:rFonts w:eastAsia="Times New Roman" w:cs="Arial"/>
          <w:sz w:val="20"/>
          <w:szCs w:val="20"/>
          <w:lang w:eastAsia="pl-PL"/>
        </w:rPr>
        <w:t>/06/2022</w:t>
      </w:r>
    </w:p>
    <w:p w:rsidR="00827D50" w:rsidRPr="002F4A5D" w:rsidRDefault="00827D50" w:rsidP="00827D50">
      <w:pPr>
        <w:keepNext/>
        <w:keepLines/>
        <w:spacing w:before="80" w:after="0" w:line="240" w:lineRule="auto"/>
        <w:jc w:val="center"/>
        <w:outlineLvl w:val="6"/>
        <w:rPr>
          <w:rFonts w:eastAsiaTheme="majorEastAsia" w:cs="Arial"/>
          <w:b/>
          <w:i/>
          <w:iCs/>
          <w:sz w:val="20"/>
          <w:szCs w:val="20"/>
          <w:lang w:eastAsia="pl-PL"/>
        </w:rPr>
      </w:pPr>
      <w:r w:rsidRPr="002F4A5D">
        <w:rPr>
          <w:rFonts w:eastAsiaTheme="majorEastAsia" w:cs="Arial"/>
          <w:b/>
          <w:i/>
          <w:iCs/>
          <w:sz w:val="20"/>
          <w:szCs w:val="20"/>
          <w:lang w:eastAsia="pl-PL"/>
        </w:rPr>
        <w:t>FORMULARZ OFERTOWY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keepNext/>
        <w:keepLines/>
        <w:spacing w:before="160" w:after="0" w:line="240" w:lineRule="auto"/>
        <w:outlineLvl w:val="1"/>
        <w:rPr>
          <w:rFonts w:eastAsiaTheme="majorEastAsia" w:cs="Arial"/>
          <w:sz w:val="20"/>
          <w:szCs w:val="20"/>
          <w:u w:val="single"/>
          <w:lang w:eastAsia="pl-PL"/>
        </w:rPr>
      </w:pPr>
      <w:r w:rsidRPr="002F4A5D">
        <w:rPr>
          <w:rFonts w:eastAsiaTheme="majorEastAsia" w:cs="Arial"/>
          <w:sz w:val="20"/>
          <w:szCs w:val="20"/>
          <w:lang w:eastAsia="pl-PL"/>
        </w:rPr>
        <w:t xml:space="preserve">Nazwa i siedziba oferenta: </w:t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</w:r>
      <w:r w:rsidRPr="002F4A5D">
        <w:rPr>
          <w:rFonts w:eastAsiaTheme="majorEastAsia" w:cs="Arial"/>
          <w:sz w:val="20"/>
          <w:szCs w:val="20"/>
          <w:lang w:eastAsia="pl-PL"/>
        </w:rPr>
        <w:tab/>
        <w:t xml:space="preserve">          Nazwa Zamawiającego</w:t>
      </w:r>
      <w:r w:rsidRPr="002F4A5D">
        <w:rPr>
          <w:rFonts w:eastAsiaTheme="majorEastAsia" w:cs="Arial"/>
          <w:sz w:val="20"/>
          <w:szCs w:val="20"/>
          <w:u w:val="single"/>
          <w:lang w:eastAsia="pl-PL"/>
        </w:rPr>
        <w:t>;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0F6CC9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5403" wp14:editId="6F77C9B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514600" cy="10287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9E93" id="Prostokąt 1" o:spid="_x0000_s1026" style="position:absolute;margin-left:0;margin-top:3.7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NoIwIAAD4EAAAOAAAAZHJzL2Uyb0RvYy54bWysU9uO0zAQfUfiHyy/01zU7iVqulp1KUJa&#10;oNLCB7iOk1jreMzYbVre+TM+jInTli7whPCD5fGMj8/MmZnf7TvDdgq9BlvybJJypqyEStum5F8+&#10;r97ccOaDsJUwYFXJD8rzu8XrV/PeFSqHFkylkBGI9UXvSt6G4Iok8bJVnfATcMqSswbsRCATm6RC&#10;0RN6Z5I8Ta+SHrByCFJ5T7cPo5MvIn5dKxk+1bVXgZmSE7cQd4z7ZtiTxVwUDQrXanmkIf6BRSe0&#10;pU/PUA8iCLZF/QdUpyWChzpMJHQJ1LWWKuZA2WTpb9k8tcKpmAsVx7tzmfz/g5Ufd2tkuiLtOLOi&#10;I4nWRDDA84/vgWVDfXrnCwp7cmscMvTuEeSzZxaWrbCNukeEvlWiIlYxPnnxYDA8PWWb/gNUBC+2&#10;AWKp9jV2AyAVge2jIoezImofmKTLfJZNr1ISTpIvS/ObazKIUyKK03OHPrxT0LHhUHIkySO82D36&#10;MIaeQiJ9MLpaaWOigc1maZDtBLXHKq4jur8MM5b1Jb+d5bOI/MLnLyHSuP4G0elAfW50V/Kbc5Ao&#10;hrq9tVXswiC0Gc+UnbGU5Kl2owYbqA5UR4SxiWno6NACfuOspwYuuf+6Fag4M+8taXGbTadDx0dj&#10;OrvOycBLz+bSI6wkqJIHzsbjMoxTsnWom5Z+ymLuFu5Jv1rHyg78RlZHstSkUZvjQA1TcGnHqF9j&#10;v/gJAAD//wMAUEsDBBQABgAIAAAAIQDz2YVD2wAAAAYBAAAPAAAAZHJzL2Rvd25yZXYueG1sTI9B&#10;T4NAFITvJv6HzTPxZhfbBoWyNEZTE48tvXh7wCug7FvCLi36632e9DiZycw32Xa2vTrT6DvHBu4X&#10;ESjiytUdNwaOxe7uEZQPyDX2jsnAF3nY5tdXGaa1u/CezofQKClhn6KBNoQh1dpXLVn0CzcQi3dy&#10;o8Ugcmx0PeJFym2vl1EUa4sdy0KLAz23VH0eJmug7JZH/N4Xr5FNdqvwNhcf0/uLMbc389MGVKA5&#10;/IXhF1/QIRem0k1ce9UbkCPBwMMalJirJBZdSipO1qDzTP/Hz38AAAD//wMAUEsBAi0AFAAGAAgA&#10;AAAhALaDOJL+AAAA4QEAABMAAAAAAAAAAAAAAAAAAAAAAFtDb250ZW50X1R5cGVzXS54bWxQSwEC&#10;LQAUAAYACAAAACEAOP0h/9YAAACUAQAACwAAAAAAAAAAAAAAAAAvAQAAX3JlbHMvLnJlbHNQSwEC&#10;LQAUAAYACAAAACEAkNYDaCMCAAA+BAAADgAAAAAAAAAAAAAAAAAuAgAAZHJzL2Uyb0RvYy54bWxQ&#10;SwECLQAUAAYACAAAACEA89mFQ9sAAAAGAQAADwAAAAAAAAAAAAAAAAB9BAAAZHJzL2Rvd25yZXYu&#10;eG1sUEsFBgAAAAAEAAQA8wAAAIUFAAAAAA==&#10;"/>
            </w:pict>
          </mc:Fallback>
        </mc:AlternateContent>
      </w:r>
    </w:p>
    <w:p w:rsidR="00827D50" w:rsidRPr="002F4A5D" w:rsidRDefault="00827D50" w:rsidP="00827D50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Centrum Naukowo-Badawcze Ochrony Przeciwpożarowej  Państwowy Instytut Badawczy im. Józefa Tuliszkowskiego </w:t>
      </w:r>
    </w:p>
    <w:p w:rsidR="00827D50" w:rsidRPr="002F4A5D" w:rsidRDefault="00827D50" w:rsidP="00827D50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>ul. Nadwiślańska 213</w:t>
      </w:r>
    </w:p>
    <w:p w:rsidR="00827D50" w:rsidRPr="002F4A5D" w:rsidRDefault="00827D50" w:rsidP="00827D50">
      <w:pPr>
        <w:spacing w:after="0" w:line="240" w:lineRule="auto"/>
        <w:ind w:left="5580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2F4A5D">
        <w:rPr>
          <w:rFonts w:eastAsia="Times New Roman" w:cs="Arial"/>
          <w:b/>
          <w:sz w:val="20"/>
          <w:szCs w:val="20"/>
          <w:u w:val="single"/>
          <w:lang w:eastAsia="pl-PL"/>
        </w:rPr>
        <w:t xml:space="preserve">05-420 Józefów </w:t>
      </w:r>
    </w:p>
    <w:p w:rsidR="00827D50" w:rsidRPr="002F4A5D" w:rsidRDefault="00827D50" w:rsidP="00827D50">
      <w:pPr>
        <w:spacing w:after="0" w:line="240" w:lineRule="auto"/>
        <w:contextualSpacing/>
        <w:rPr>
          <w:rFonts w:eastAsiaTheme="majorEastAsia" w:cs="Arial"/>
          <w:b/>
          <w:spacing w:val="-7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contextualSpacing/>
        <w:rPr>
          <w:rFonts w:eastAsiaTheme="majorEastAsia" w:cs="Arial"/>
          <w:i/>
          <w:spacing w:val="-7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contextualSpacing/>
        <w:rPr>
          <w:rFonts w:eastAsiaTheme="majorEastAsia" w:cs="Arial"/>
          <w:b/>
          <w:i/>
          <w:spacing w:val="-7"/>
          <w:sz w:val="20"/>
          <w:szCs w:val="20"/>
          <w:lang w:eastAsia="pl-PL"/>
        </w:rPr>
      </w:pPr>
      <w:r w:rsidRPr="002F4A5D">
        <w:rPr>
          <w:rFonts w:eastAsiaTheme="majorEastAsia" w:cs="Arial"/>
          <w:i/>
          <w:spacing w:val="-7"/>
          <w:sz w:val="20"/>
          <w:szCs w:val="20"/>
          <w:lang w:eastAsia="pl-PL"/>
        </w:rPr>
        <w:t xml:space="preserve">Nawiązując do zaproszenia do wzięcia udziału w zapytaniu ofertowym na: </w:t>
      </w:r>
    </w:p>
    <w:p w:rsidR="00827D50" w:rsidRPr="002F4A5D" w:rsidRDefault="00827D50" w:rsidP="00827D50">
      <w:pPr>
        <w:spacing w:after="0" w:line="240" w:lineRule="auto"/>
        <w:ind w:left="142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pacing w:val="-6"/>
          <w:sz w:val="20"/>
          <w:szCs w:val="20"/>
          <w:lang w:eastAsia="pl-PL"/>
        </w:rPr>
        <w:t>„</w:t>
      </w:r>
      <w:r w:rsidRPr="002A7C8E">
        <w:rPr>
          <w:rFonts w:ascii="Calibri" w:hAnsi="Calibri" w:cs="Calibri"/>
          <w:b/>
          <w:sz w:val="22"/>
          <w:szCs w:val="22"/>
          <w:u w:val="single"/>
        </w:rPr>
        <w:t>Wykonanie prac remontowych w budynku B na terenie CNBOP-PIB w Józefowie ul. Nadwiślańska</w:t>
      </w:r>
      <w:r>
        <w:rPr>
          <w:rFonts w:ascii="Calibri" w:hAnsi="Calibri" w:cs="Calibri"/>
          <w:b/>
          <w:sz w:val="22"/>
          <w:szCs w:val="22"/>
          <w:u w:val="single"/>
        </w:rPr>
        <w:t>”</w:t>
      </w:r>
    </w:p>
    <w:p w:rsidR="00827D50" w:rsidRPr="002F4A5D" w:rsidRDefault="00827D50" w:rsidP="00827D50">
      <w:pPr>
        <w:spacing w:after="0" w:line="240" w:lineRule="auto"/>
        <w:ind w:left="180" w:hanging="18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1. Oferujemy wykonanie zamówienia objętego zapytaniem ofertowym zgodnie z wymogami OPISU PRZEDMIOTU ZAMÓWIENIA  </w:t>
      </w:r>
      <w:r w:rsidRPr="002F4A5D">
        <w:rPr>
          <w:rFonts w:eastAsia="Times New Roman" w:cs="Arial"/>
          <w:b/>
          <w:sz w:val="20"/>
          <w:szCs w:val="20"/>
          <w:lang w:eastAsia="pl-PL"/>
        </w:rPr>
        <w:t>za cenę ryczałtową w wysokości :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* (bez VAT)  ............................................. zł   słownie: .............................................................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* (z VAT ....... %)  ............................................. zł   słownie: ....................................................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ind w:left="180" w:hanging="180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2. </w:t>
      </w:r>
      <w:r w:rsidRPr="002F4A5D">
        <w:rPr>
          <w:rFonts w:eastAsia="Times New Roman" w:cs="Arial"/>
          <w:sz w:val="20"/>
          <w:szCs w:val="20"/>
          <w:lang w:eastAsia="pl-PL"/>
        </w:rPr>
        <w:t>Oświadczamy, że zapoznaliśmy się z opisem przedmiotu zamówienia i nie wnosimy do niego żadnych zastrzeżeń, oraz zdobyliśmy konieczne informacje do przygotowania oferty.</w:t>
      </w:r>
    </w:p>
    <w:p w:rsidR="00827D50" w:rsidRPr="002F4A5D" w:rsidRDefault="00827D50" w:rsidP="00827D5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Roboty  objęte zamówieniem zamierzamy wykonać  w terminie ………………………………..</w:t>
      </w:r>
    </w:p>
    <w:p w:rsidR="00827D50" w:rsidRPr="002F4A5D" w:rsidRDefault="00827D50" w:rsidP="00827D50">
      <w:pPr>
        <w:pStyle w:val="Akapitzlist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>Na wykonane roboty udzielamy …………………..miesięcznej gwarancji.</w:t>
      </w:r>
    </w:p>
    <w:p w:rsidR="00827D50" w:rsidRPr="002F4A5D" w:rsidRDefault="00827D50" w:rsidP="00827D50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>5.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 Załącznikami do niniejszej oferty są:</w:t>
      </w:r>
    </w:p>
    <w:p w:rsidR="00827D50" w:rsidRPr="002F4A5D" w:rsidRDefault="00827D50" w:rsidP="00827D5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(1) .............................................................................................................................................</w:t>
      </w:r>
    </w:p>
    <w:p w:rsidR="00827D50" w:rsidRPr="002F4A5D" w:rsidRDefault="00827D50" w:rsidP="00827D5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(2) .............................................................................................................................................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sz w:val="20"/>
          <w:szCs w:val="20"/>
          <w:lang w:eastAsia="pl-PL"/>
        </w:rPr>
        <w:t xml:space="preserve">    (3) .............................................................................................................................................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6. </w:t>
      </w:r>
      <w:r w:rsidRPr="002F4A5D">
        <w:rPr>
          <w:rFonts w:eastAsia="Times New Roman" w:cs="Arial"/>
          <w:sz w:val="20"/>
          <w:szCs w:val="20"/>
          <w:lang w:eastAsia="pl-PL"/>
        </w:rPr>
        <w:t>Oferta została złożona na ................ ponumerowanych  i podpisanych  stronach.</w:t>
      </w:r>
    </w:p>
    <w:p w:rsidR="00827D50" w:rsidRPr="002F4A5D" w:rsidRDefault="00827D50" w:rsidP="00827D50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ind w:left="1416" w:firstLine="708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2F4A5D">
        <w:rPr>
          <w:rFonts w:eastAsia="Times New Roman" w:cs="Arial"/>
          <w:b/>
          <w:i/>
          <w:sz w:val="20"/>
          <w:szCs w:val="20"/>
          <w:lang w:eastAsia="pl-PL"/>
        </w:rPr>
        <w:t xml:space="preserve">Podpisano </w:t>
      </w:r>
      <w:r w:rsidRPr="002F4A5D">
        <w:rPr>
          <w:rFonts w:eastAsia="Times New Roman" w:cs="Arial"/>
          <w:sz w:val="20"/>
          <w:szCs w:val="20"/>
          <w:lang w:eastAsia="pl-PL"/>
        </w:rPr>
        <w:t>(upoważniony przedstawiciel oferenta)</w:t>
      </w:r>
      <w:r w:rsidRPr="002F4A5D">
        <w:rPr>
          <w:rFonts w:eastAsia="Times New Roman" w:cs="Arial"/>
          <w:b/>
          <w:i/>
          <w:sz w:val="20"/>
          <w:szCs w:val="20"/>
          <w:lang w:eastAsia="pl-PL"/>
        </w:rPr>
        <w:t>:</w:t>
      </w:r>
    </w:p>
    <w:p w:rsidR="00827D50" w:rsidRPr="002F4A5D" w:rsidRDefault="00827D50" w:rsidP="00827D5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:rsidR="00827D50" w:rsidRPr="002F4A5D" w:rsidRDefault="00827D50" w:rsidP="00827D5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2F4A5D">
        <w:rPr>
          <w:rFonts w:eastAsia="Times New Roman" w:cs="Arial"/>
          <w:b/>
          <w:sz w:val="20"/>
          <w:szCs w:val="20"/>
          <w:lang w:eastAsia="pl-PL"/>
        </w:rPr>
        <w:t xml:space="preserve">Miejscowość 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...................................... , </w:t>
      </w:r>
      <w:r w:rsidRPr="002F4A5D">
        <w:rPr>
          <w:rFonts w:eastAsia="Times New Roman" w:cs="Arial"/>
          <w:b/>
          <w:sz w:val="20"/>
          <w:szCs w:val="20"/>
          <w:lang w:eastAsia="pl-PL"/>
        </w:rPr>
        <w:t>dnia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 ...</w:t>
      </w:r>
      <w:r>
        <w:rPr>
          <w:rFonts w:eastAsia="Times New Roman" w:cs="Arial"/>
          <w:sz w:val="20"/>
          <w:szCs w:val="20"/>
          <w:lang w:eastAsia="pl-PL"/>
        </w:rPr>
        <w:t>............................2022</w:t>
      </w:r>
      <w:r w:rsidRPr="002F4A5D">
        <w:rPr>
          <w:rFonts w:eastAsia="Times New Roman" w:cs="Arial"/>
          <w:sz w:val="20"/>
          <w:szCs w:val="20"/>
          <w:lang w:eastAsia="pl-PL"/>
        </w:rPr>
        <w:t xml:space="preserve"> r. </w:t>
      </w:r>
    </w:p>
    <w:p w:rsidR="00827D50" w:rsidRPr="002F4A5D" w:rsidRDefault="00827D50" w:rsidP="00827D50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827D50" w:rsidRPr="00FD57E1" w:rsidRDefault="00827D50" w:rsidP="00827D50">
      <w:pPr>
        <w:jc w:val="both"/>
        <w:rPr>
          <w:rFonts w:ascii="Times New Roman" w:hAnsi="Times New Roman"/>
          <w:i/>
          <w:iCs/>
        </w:rPr>
      </w:pPr>
      <w:r w:rsidRPr="00FD57E1">
        <w:rPr>
          <w:rFonts w:ascii="Times New Roman" w:hAnsi="Times New Roman"/>
          <w:i/>
          <w:iCs/>
        </w:rPr>
        <w:t>            </w:t>
      </w:r>
    </w:p>
    <w:p w:rsidR="00396862" w:rsidRDefault="00396862">
      <w:bookmarkStart w:id="0" w:name="_GoBack"/>
      <w:bookmarkEnd w:id="0"/>
    </w:p>
    <w:sectPr w:rsidR="0039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3C7F"/>
    <w:multiLevelType w:val="hybridMultilevel"/>
    <w:tmpl w:val="CD8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50"/>
    <w:rsid w:val="00396862"/>
    <w:rsid w:val="008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C4D9-D189-4DDB-B1A3-8AC553FD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D50"/>
    <w:pPr>
      <w:spacing w:line="480" w:lineRule="auto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Wilczak</dc:creator>
  <cp:keywords/>
  <dc:description/>
  <cp:lastModifiedBy>Karol Wilczak</cp:lastModifiedBy>
  <cp:revision>1</cp:revision>
  <dcterms:created xsi:type="dcterms:W3CDTF">2022-01-28T09:21:00Z</dcterms:created>
  <dcterms:modified xsi:type="dcterms:W3CDTF">2022-01-28T09:22:00Z</dcterms:modified>
</cp:coreProperties>
</file>