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484E" w14:textId="26691F86" w:rsidR="00C46EAF" w:rsidRPr="00631649" w:rsidRDefault="00C46EAF" w:rsidP="004C625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51"/>
        <w:gridCol w:w="1275"/>
        <w:gridCol w:w="4388"/>
      </w:tblGrid>
      <w:tr w:rsidR="00D90E67" w:rsidRPr="001D4A65" w14:paraId="0C181817" w14:textId="77777777" w:rsidTr="002B002E">
        <w:trPr>
          <w:trHeight w:hRule="exact" w:val="90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02481" w14:textId="77777777" w:rsidR="00D90E67" w:rsidRPr="00C46EAF" w:rsidRDefault="00D90E67" w:rsidP="00AE7F9F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Zakres</w:t>
            </w:r>
            <w:proofErr w:type="spellEnd"/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procesu</w:t>
            </w:r>
            <w:proofErr w:type="spellEnd"/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:</w:t>
            </w:r>
          </w:p>
          <w:p w14:paraId="5F552A33" w14:textId="77777777" w:rsidR="00D90E67" w:rsidRDefault="00D90E67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4C625A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Scope of process:</w:t>
            </w:r>
          </w:p>
          <w:p w14:paraId="6140CF5A" w14:textId="77777777" w:rsidR="00D90E67" w:rsidRDefault="00D90E67" w:rsidP="000E733E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</w:p>
          <w:p w14:paraId="0E5F8DF5" w14:textId="77777777" w:rsidR="00D90E67" w:rsidRDefault="00D90E67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lang w:val="en-US"/>
              </w:rPr>
            </w:pPr>
          </w:p>
          <w:p w14:paraId="157D1FE4" w14:textId="77777777" w:rsidR="00D90E67" w:rsidRDefault="00D90E67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7C3D2978" w14:textId="77777777" w:rsidR="00D90E67" w:rsidRDefault="00D90E67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4BFF6F3E" w14:textId="6696CD39" w:rsidR="00D90E67" w:rsidRPr="0006428B" w:rsidRDefault="00D90E67" w:rsidP="000E733E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  <w:r w:rsidRPr="0006428B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UWAGA</w:t>
            </w:r>
            <w:r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 xml:space="preserve"> / NOTE</w:t>
            </w:r>
            <w:r w:rsidRPr="0006428B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:</w:t>
            </w:r>
          </w:p>
          <w:p w14:paraId="215B7052" w14:textId="424BED5B" w:rsidR="00D90E67" w:rsidRPr="0006428B" w:rsidRDefault="00D90E67" w:rsidP="000E733E">
            <w:pPr>
              <w:pStyle w:val="TableText"/>
              <w:ind w:left="171" w:right="99"/>
              <w:rPr>
                <w:rFonts w:ascii="Arial Narrow" w:hAnsi="Arial Narrow" w:cs="Arial"/>
                <w:iCs/>
                <w:sz w:val="14"/>
                <w:szCs w:val="14"/>
              </w:rPr>
            </w:pPr>
            <w:r w:rsidRPr="0006428B">
              <w:rPr>
                <w:rFonts w:ascii="Arial Narrow" w:hAnsi="Arial Narrow" w:cs="Tahoma"/>
                <w:color w:val="auto"/>
                <w:sz w:val="14"/>
                <w:szCs w:val="14"/>
              </w:rPr>
              <w:t>Należy zaznaczyć wyłącznie</w:t>
            </w:r>
            <w:r>
              <w:rPr>
                <w:rFonts w:ascii="Arial Narrow" w:hAnsi="Arial Narrow" w:cs="Tahoma"/>
                <w:color w:val="auto"/>
                <w:sz w:val="14"/>
                <w:szCs w:val="14"/>
              </w:rPr>
              <w:t xml:space="preserve"> jedno pole</w:t>
            </w:r>
            <w:r w:rsidRPr="0006428B">
              <w:rPr>
                <w:rFonts w:ascii="Arial Narrow" w:hAnsi="Arial Narrow" w:cs="Tahoma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>Only</w:t>
            </w:r>
            <w:proofErr w:type="spellEnd"/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 xml:space="preserve"> one </w:t>
            </w:r>
            <w:proofErr w:type="spellStart"/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>box</w:t>
            </w:r>
            <w:proofErr w:type="spellEnd"/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>need</w:t>
            </w:r>
            <w:r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>s</w:t>
            </w:r>
            <w:proofErr w:type="spellEnd"/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 xml:space="preserve"> to be </w:t>
            </w:r>
            <w:proofErr w:type="spellStart"/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</w:rPr>
              <w:t>checked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89D" w14:textId="77777777" w:rsidR="00D90E67" w:rsidRPr="004C625A" w:rsidRDefault="00D90E67" w:rsidP="000E733E">
            <w:pPr>
              <w:jc w:val="center"/>
              <w:rPr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A54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EED5" w14:textId="50DD358E" w:rsidR="00D90E67" w:rsidRPr="002554EE" w:rsidRDefault="00D90E67" w:rsidP="002638D4">
            <w:pPr>
              <w:pStyle w:val="TableText"/>
              <w:ind w:right="99"/>
              <w:rPr>
                <w:rFonts w:ascii="Arial Narrow" w:hAnsi="Arial Narrow" w:cs="Tahoma"/>
                <w:b/>
                <w:bCs/>
                <w:color w:val="auto"/>
                <w:sz w:val="18"/>
                <w:szCs w:val="18"/>
              </w:rPr>
            </w:pPr>
            <w:r w:rsidRPr="002554EE">
              <w:rPr>
                <w:rFonts w:ascii="Arial Narrow" w:hAnsi="Arial Narrow" w:cs="Tahoma"/>
                <w:b/>
                <w:bCs/>
                <w:color w:val="auto"/>
                <w:sz w:val="18"/>
                <w:szCs w:val="18"/>
              </w:rPr>
              <w:t xml:space="preserve">Wydanie </w:t>
            </w:r>
            <w:r w:rsidR="00BF1A2A">
              <w:rPr>
                <w:rFonts w:ascii="Arial Narrow" w:hAnsi="Arial Narrow" w:cs="Tahoma"/>
                <w:b/>
                <w:bCs/>
                <w:color w:val="auto"/>
                <w:sz w:val="18"/>
                <w:szCs w:val="18"/>
              </w:rPr>
              <w:t>dokumentu</w:t>
            </w:r>
          </w:p>
          <w:p w14:paraId="79D8C55A" w14:textId="69B9A569" w:rsidR="00D90E67" w:rsidRPr="00BF1A2A" w:rsidRDefault="00D90E67" w:rsidP="002554EE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2554EE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Issuing of a </w:t>
            </w:r>
            <w:r w:rsidR="00BF1A2A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CNBOP-PIB document</w:t>
            </w:r>
          </w:p>
        </w:tc>
      </w:tr>
      <w:tr w:rsidR="00D90E67" w:rsidRPr="00C74885" w14:paraId="760DEBDB" w14:textId="77777777" w:rsidTr="002B002E">
        <w:trPr>
          <w:trHeight w:hRule="exact" w:val="847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0F0B7" w14:textId="77777777" w:rsidR="00D90E67" w:rsidRPr="002554EE" w:rsidRDefault="00D90E67" w:rsidP="000E733E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F6577" w14:textId="77777777" w:rsidR="00D90E67" w:rsidRPr="004C625A" w:rsidRDefault="00D90E67" w:rsidP="000E733E">
            <w:pPr>
              <w:jc w:val="center"/>
              <w:rPr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0E67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9519" w14:textId="72F1FC3C" w:rsidR="003C5997" w:rsidRPr="002554EE" w:rsidRDefault="000A7476" w:rsidP="003C5997">
            <w:pPr>
              <w:pStyle w:val="TableText"/>
              <w:ind w:right="99"/>
              <w:rPr>
                <w:rFonts w:ascii="Arial Narrow" w:hAnsi="Arial Narrow" w:cs="Tahom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auto"/>
                <w:sz w:val="18"/>
                <w:szCs w:val="18"/>
              </w:rPr>
              <w:t xml:space="preserve">Zmiana </w:t>
            </w:r>
            <w:r w:rsidR="00C74885">
              <w:rPr>
                <w:rFonts w:ascii="Arial Narrow" w:hAnsi="Arial Narrow" w:cs="Tahoma"/>
                <w:b/>
                <w:bCs/>
                <w:color w:val="auto"/>
                <w:sz w:val="18"/>
                <w:szCs w:val="18"/>
              </w:rPr>
              <w:t>lub</w:t>
            </w:r>
            <w:r>
              <w:rPr>
                <w:rFonts w:ascii="Arial Narrow" w:hAnsi="Arial Narrow" w:cs="Tahoma"/>
                <w:b/>
                <w:bCs/>
                <w:color w:val="auto"/>
                <w:sz w:val="18"/>
                <w:szCs w:val="18"/>
              </w:rPr>
              <w:t xml:space="preserve"> aktualizacja</w:t>
            </w:r>
            <w:r w:rsidR="003C5997" w:rsidRPr="002554EE">
              <w:rPr>
                <w:rFonts w:ascii="Arial Narrow" w:hAnsi="Arial Narrow" w:cs="Tahoma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3C5997">
              <w:rPr>
                <w:rFonts w:ascii="Arial Narrow" w:hAnsi="Arial Narrow" w:cs="Tahoma"/>
                <w:b/>
                <w:bCs/>
                <w:color w:val="auto"/>
                <w:sz w:val="18"/>
                <w:szCs w:val="18"/>
              </w:rPr>
              <w:t>dokumentu</w:t>
            </w:r>
          </w:p>
          <w:p w14:paraId="48E4368F" w14:textId="48667851" w:rsidR="00D90E67" w:rsidRPr="001E7BED" w:rsidRDefault="003C5997" w:rsidP="003C5997">
            <w:pPr>
              <w:pStyle w:val="TableText"/>
              <w:ind w:right="99"/>
              <w:rPr>
                <w:rFonts w:ascii="Arial Narrow" w:hAnsi="Arial Narrow" w:cs="Tahoma"/>
                <w:b/>
                <w:i/>
                <w:color w:val="auto"/>
                <w:sz w:val="18"/>
                <w:szCs w:val="18"/>
              </w:rPr>
            </w:pPr>
            <w:proofErr w:type="spellStart"/>
            <w:r w:rsidRPr="001E7BED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>Change</w:t>
            </w:r>
            <w:proofErr w:type="spellEnd"/>
            <w:r w:rsidRPr="001E7BED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="00C74885" w:rsidRPr="001E7BED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>or</w:t>
            </w:r>
            <w:proofErr w:type="spellEnd"/>
            <w:r w:rsidR="00C74885" w:rsidRPr="001E7BED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 xml:space="preserve"> update </w:t>
            </w:r>
            <w:r w:rsidRPr="001E7BED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 xml:space="preserve">of a CNBOP-PIB </w:t>
            </w:r>
            <w:proofErr w:type="spellStart"/>
            <w:r w:rsidRPr="001E7BED">
              <w:rPr>
                <w:rFonts w:ascii="Arial Narrow" w:hAnsi="Arial Narrow" w:cs="Tahoma"/>
                <w:i/>
                <w:color w:val="auto"/>
                <w:sz w:val="16"/>
                <w:szCs w:val="16"/>
              </w:rPr>
              <w:t>document</w:t>
            </w:r>
            <w:proofErr w:type="spellEnd"/>
          </w:p>
        </w:tc>
      </w:tr>
      <w:tr w:rsidR="00D90E67" w:rsidRPr="00C74885" w14:paraId="4F0157FC" w14:textId="77777777" w:rsidTr="0092375C">
        <w:trPr>
          <w:trHeight w:hRule="exact" w:val="284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D7BD" w14:textId="77777777" w:rsidR="00D90E67" w:rsidRPr="001E7BED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0E67" w:rsidRPr="004804F7" w14:paraId="3E7EEDCD" w14:textId="77777777" w:rsidTr="0092375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759" w14:textId="07AE72B5" w:rsidR="00D90E67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sz w:val="18"/>
                <w:szCs w:val="18"/>
              </w:rPr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Nazwa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>techniczna wyrobu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3D655690" w14:textId="478EC80E" w:rsidR="00D90E67" w:rsidRPr="00C0575F" w:rsidRDefault="00D90E67" w:rsidP="00D90E67">
            <w:pPr>
              <w:pStyle w:val="TableText"/>
              <w:ind w:left="171" w:right="99"/>
              <w:rPr>
                <w:lang w:val="en-US"/>
              </w:rPr>
            </w:pPr>
            <w:r w:rsidRPr="009D5B4B">
              <w:rPr>
                <w:rFonts w:ascii="Arial Narrow" w:hAnsi="Arial Narrow" w:cs="Tahoma"/>
                <w:i/>
                <w:color w:val="007BB8"/>
                <w:sz w:val="16"/>
                <w:szCs w:val="16"/>
                <w:lang w:val="en-US"/>
              </w:rPr>
              <w:t>Technical name of the product</w:t>
            </w:r>
          </w:p>
        </w:tc>
        <w:bookmarkStart w:id="0" w:name="Tekst9"/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4FF" w14:textId="77777777" w:rsidR="00D90E67" w:rsidRPr="00C0575F" w:rsidRDefault="00D90E67" w:rsidP="00D90E67">
            <w:pPr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0B1A54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D90E67" w:rsidRPr="00C0575F" w14:paraId="2D458739" w14:textId="77777777" w:rsidTr="0092375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25B" w14:textId="4A73343D" w:rsidR="00D90E67" w:rsidRPr="00C46EAF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Nazwa</w:t>
            </w: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 xml:space="preserve"> handlowa wyrobu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0C482195" w14:textId="0AB53EA1" w:rsidR="00D90E67" w:rsidRPr="00C0575F" w:rsidRDefault="00D90E67" w:rsidP="00D90E67">
            <w:pPr>
              <w:pStyle w:val="TableText"/>
              <w:ind w:left="171" w:right="99"/>
              <w:rPr>
                <w:lang w:val="en-US"/>
              </w:rPr>
            </w:pPr>
            <w:r w:rsidRPr="009D5B4B">
              <w:rPr>
                <w:rFonts w:ascii="Arial Narrow" w:hAnsi="Arial Narrow" w:cs="Tahoma"/>
                <w:i/>
                <w:color w:val="007BB8"/>
                <w:sz w:val="16"/>
                <w:szCs w:val="16"/>
                <w:lang w:val="en-US"/>
              </w:rPr>
              <w:t>Trade name of the product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0069" w14:textId="77777777" w:rsidR="00D90E67" w:rsidRPr="00C0575F" w:rsidRDefault="00D90E67" w:rsidP="00D90E6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C46EAF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BB2F33" w14:paraId="7AB05193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FB2" w14:textId="021EED6D" w:rsidR="00D90E67" w:rsidRPr="00C46EAF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</w:pPr>
            <w:r w:rsidRPr="00631649">
              <w:rPr>
                <w:rFonts w:ascii="Arial Narrow" w:hAnsi="Arial Narrow" w:cs="Arial"/>
                <w:b/>
                <w:sz w:val="18"/>
                <w:szCs w:val="18"/>
              </w:rPr>
              <w:t>Opis techniczny wyrobu oraz zastosowanych materiałów i komponentów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3806DF46" w14:textId="66306188" w:rsidR="00D90E67" w:rsidRPr="00C46EAF" w:rsidRDefault="00D90E67" w:rsidP="00D90E67">
            <w:pPr>
              <w:pStyle w:val="TableText"/>
              <w:ind w:left="171" w:right="99"/>
              <w:rPr>
                <w:lang w:val="en-US"/>
              </w:rPr>
            </w:pPr>
            <w:r w:rsidRPr="009D5B4B">
              <w:rPr>
                <w:rFonts w:ascii="Arial Narrow" w:hAnsi="Arial Narrow" w:cs="Tahoma"/>
                <w:i/>
                <w:color w:val="007BB8"/>
                <w:sz w:val="16"/>
                <w:szCs w:val="16"/>
                <w:lang w:val="en-US"/>
              </w:rPr>
              <w:t>Technical description of the product and used materials and components</w:t>
            </w:r>
          </w:p>
        </w:tc>
      </w:tr>
      <w:tr w:rsidR="00D90E67" w:rsidRPr="00C46EAF" w14:paraId="6E154705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9BD" w14:textId="77777777" w:rsidR="00D90E67" w:rsidRDefault="00D90E67" w:rsidP="00D90E67">
            <w:pPr>
              <w:spacing w:before="40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D90E6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  <w:p w14:paraId="178362E3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6754F2C" w14:textId="405D9D38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6B0101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D128225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1785CF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3750ACD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C2C2195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B1B890" w14:textId="77777777" w:rsidR="00D90E67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DEBEFCB" w14:textId="77777777" w:rsidR="00D90E67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D8125A" w14:textId="77777777" w:rsidR="003C5997" w:rsidRDefault="003C599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D20F7F" w14:textId="77777777" w:rsidR="00D90E67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111312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0E67" w:rsidRPr="00BB2F33" w14:paraId="433B8C33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E79" w14:textId="77871495" w:rsidR="00D90E67" w:rsidRPr="00C46EAF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>Zamierzone zastosowanie wyrobu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14:paraId="1264E1EA" w14:textId="691A7D57" w:rsidR="00D90E67" w:rsidRPr="00C46EAF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i/>
                <w:sz w:val="18"/>
                <w:szCs w:val="18"/>
                <w:lang w:val="en-US"/>
              </w:rPr>
            </w:pPr>
            <w:r w:rsidRPr="009D5B4B">
              <w:rPr>
                <w:rFonts w:ascii="Arial Narrow" w:hAnsi="Arial Narrow" w:cs="Tahoma"/>
                <w:i/>
                <w:color w:val="007BB8"/>
                <w:sz w:val="16"/>
                <w:szCs w:val="16"/>
                <w:lang w:val="en-US"/>
              </w:rPr>
              <w:t>Intended use of the product</w:t>
            </w:r>
          </w:p>
        </w:tc>
      </w:tr>
      <w:tr w:rsidR="00D90E67" w:rsidRPr="00C46EAF" w14:paraId="45893C77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D65" w14:textId="77777777" w:rsidR="00D90E67" w:rsidRDefault="00D90E67" w:rsidP="00D90E67">
            <w:pPr>
              <w:spacing w:before="40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D90E6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  <w:p w14:paraId="0020B263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1683984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6731D40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35ED1D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4D64DED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C782F27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B5AB89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9825B5E" w14:textId="77777777" w:rsidR="00D90E67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F5B0422" w14:textId="77777777" w:rsidR="00D90E67" w:rsidRDefault="00D90E67" w:rsidP="00D90E67"/>
          <w:p w14:paraId="356A5F2D" w14:textId="77777777" w:rsidR="00D90E67" w:rsidRDefault="00D90E67" w:rsidP="00D90E67"/>
          <w:p w14:paraId="1644ED46" w14:textId="77777777" w:rsidR="00D90E67" w:rsidRDefault="00D90E67" w:rsidP="00D90E67"/>
          <w:p w14:paraId="282C4614" w14:textId="77777777" w:rsidR="003C5997" w:rsidRPr="00C46EAF" w:rsidRDefault="003C5997" w:rsidP="00D90E67"/>
        </w:tc>
      </w:tr>
      <w:tr w:rsidR="00D90E67" w:rsidRPr="00BB2F33" w14:paraId="7C553A55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AD8" w14:textId="65897857" w:rsidR="00D90E67" w:rsidRPr="00C46EAF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</w:pPr>
            <w:r w:rsidRPr="00C46EAF">
              <w:rPr>
                <w:rFonts w:ascii="Arial Narrow" w:hAnsi="Arial Narrow" w:cs="Arial"/>
                <w:b/>
                <w:sz w:val="18"/>
                <w:szCs w:val="18"/>
              </w:rPr>
              <w:t>Właściwości użytkowe wyrobu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i opis innowacyjności:</w:t>
            </w:r>
          </w:p>
          <w:p w14:paraId="3132939A" w14:textId="09C41679" w:rsidR="00D90E67" w:rsidRPr="00C46EAF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9D5B4B">
              <w:rPr>
                <w:rFonts w:ascii="Arial Narrow" w:hAnsi="Arial Narrow" w:cs="Tahoma"/>
                <w:i/>
                <w:color w:val="007BB8"/>
                <w:sz w:val="16"/>
                <w:szCs w:val="16"/>
                <w:lang w:val="en-US"/>
              </w:rPr>
              <w:t>Performance of the product</w:t>
            </w:r>
            <w:r w:rsidR="00FF5E91" w:rsidRPr="009D5B4B">
              <w:rPr>
                <w:rFonts w:ascii="Arial Narrow" w:hAnsi="Arial Narrow" w:cs="Tahoma"/>
                <w:i/>
                <w:color w:val="007BB8"/>
                <w:sz w:val="16"/>
                <w:szCs w:val="16"/>
                <w:lang w:val="en-US"/>
              </w:rPr>
              <w:t xml:space="preserve"> and description of innovation</w:t>
            </w:r>
            <w:r w:rsidR="00FF5E91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</w:tr>
      <w:tr w:rsidR="00D90E67" w:rsidRPr="00C46EAF" w14:paraId="3714B3D5" w14:textId="77777777" w:rsidTr="00D90E67">
        <w:trPr>
          <w:trHeight w:val="56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0CC" w14:textId="77777777" w:rsidR="00D90E67" w:rsidRDefault="00D90E67" w:rsidP="00D90E67">
            <w:pPr>
              <w:spacing w:before="40"/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D90E67">
              <w:rPr>
                <w:rFonts w:ascii="Arial Narrow" w:hAnsi="Arial Narrow" w:cs="Arial"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sz w:val="18"/>
                <w:szCs w:val="18"/>
                <w:lang w:val="en-US"/>
              </w:rPr>
              <w:fldChar w:fldCharType="end"/>
            </w:r>
          </w:p>
          <w:p w14:paraId="1E19B49C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B32779F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23FC62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1960B7A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44312EC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C39CC23" w14:textId="77777777" w:rsidR="00D90E67" w:rsidRPr="00C46EAF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05943D7" w14:textId="77777777" w:rsidR="00D90E67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4F6374" w14:textId="77777777" w:rsidR="003C5997" w:rsidRPr="00C46EAF" w:rsidRDefault="003C599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8C62DF" w14:textId="77777777" w:rsidR="00D90E67" w:rsidRDefault="00D90E67" w:rsidP="00D90E6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1BA4778" w14:textId="77777777" w:rsidR="00D90E67" w:rsidRDefault="00D90E67" w:rsidP="00D90E67"/>
          <w:p w14:paraId="7254AC7E" w14:textId="77777777" w:rsidR="00D90E67" w:rsidRDefault="00D90E67" w:rsidP="00D90E67"/>
          <w:p w14:paraId="5E928C14" w14:textId="77777777" w:rsidR="00D90E67" w:rsidRPr="00C46EAF" w:rsidRDefault="00D90E67" w:rsidP="00D90E67"/>
        </w:tc>
      </w:tr>
      <w:tr w:rsidR="00D90E67" w:rsidRPr="004C625A" w14:paraId="6A3C5B63" w14:textId="77777777" w:rsidTr="0092375C">
        <w:trPr>
          <w:trHeight w:val="372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DCC4" w14:textId="2C4C9680" w:rsidR="00D90E67" w:rsidRPr="00C46EAF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lastRenderedPageBreak/>
              <w:t>Wnioskodawca</w:t>
            </w:r>
            <w:proofErr w:type="spellEnd"/>
            <w:r w:rsidRPr="00C46EA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:</w:t>
            </w:r>
          </w:p>
          <w:p w14:paraId="18491C85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Applicant</w:t>
            </w:r>
            <w:r w:rsidRPr="004C625A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:</w:t>
            </w:r>
          </w:p>
          <w:p w14:paraId="47D7D416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</w:p>
          <w:p w14:paraId="62E5D347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25E72C0D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091BFB9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6274DD3E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85886D7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739AE7D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7736EBE6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1104DDA7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02B81654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6B3D5301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2AA639F0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46097E3C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753C99A9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0DFEEBE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AE7B6B8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</w:p>
          <w:p w14:paraId="39A79F49" w14:textId="77777777" w:rsidR="00D90E67" w:rsidRPr="0006428B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</w:pPr>
            <w:r w:rsidRPr="0006428B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UWAGA</w:t>
            </w:r>
            <w:r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 xml:space="preserve"> / NOTE</w:t>
            </w:r>
            <w:r w:rsidRPr="0006428B">
              <w:rPr>
                <w:rFonts w:ascii="Arial Narrow" w:hAnsi="Arial Narrow" w:cs="Tahoma"/>
                <w:color w:val="auto"/>
                <w:sz w:val="16"/>
                <w:szCs w:val="16"/>
                <w:u w:val="single"/>
              </w:rPr>
              <w:t>:</w:t>
            </w:r>
          </w:p>
          <w:p w14:paraId="41C3BF14" w14:textId="77777777" w:rsidR="00D90E67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color w:val="auto"/>
                <w:sz w:val="14"/>
                <w:szCs w:val="14"/>
              </w:rPr>
            </w:pPr>
            <w:r w:rsidRPr="0006428B">
              <w:rPr>
                <w:rFonts w:ascii="Arial Narrow" w:hAnsi="Arial Narrow" w:cs="Tahoma"/>
                <w:color w:val="auto"/>
                <w:sz w:val="14"/>
                <w:szCs w:val="14"/>
              </w:rPr>
              <w:t>Należy zaznaczyć wyłącznie jedno pole</w:t>
            </w:r>
          </w:p>
          <w:p w14:paraId="60BA28A3" w14:textId="6E967C33" w:rsidR="00D90E67" w:rsidRPr="004C625A" w:rsidRDefault="00D90E67" w:rsidP="00D90E67">
            <w:pPr>
              <w:pStyle w:val="TableText"/>
              <w:ind w:left="171" w:right="99"/>
              <w:rPr>
                <w:rFonts w:ascii="Arial Narrow" w:hAnsi="Arial Narrow" w:cs="Arial"/>
                <w:i/>
                <w:iCs/>
                <w:sz w:val="18"/>
                <w:szCs w:val="18"/>
                <w:lang w:val="en-US"/>
              </w:rPr>
            </w:pPr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>Only one box need</w:t>
            </w:r>
            <w:r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>s</w:t>
            </w:r>
            <w:r w:rsidRPr="0006428B">
              <w:rPr>
                <w:rFonts w:ascii="Arial Narrow" w:hAnsi="Arial Narrow" w:cs="Tahoma"/>
                <w:i/>
                <w:color w:val="auto"/>
                <w:sz w:val="14"/>
                <w:szCs w:val="14"/>
                <w:lang w:val="en-US"/>
              </w:rPr>
              <w:t xml:space="preserve"> to be checked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E275" w14:textId="77777777" w:rsidR="00D90E67" w:rsidRPr="004C625A" w:rsidRDefault="00D90E67" w:rsidP="00D90E67">
            <w:pPr>
              <w:jc w:val="center"/>
              <w:rPr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3AA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9C43" w14:textId="145C0C51" w:rsidR="00D90E67" w:rsidRPr="004C625A" w:rsidRDefault="00D90E67" w:rsidP="00D90E67">
            <w:pPr>
              <w:pStyle w:val="TableText"/>
              <w:ind w:right="99"/>
              <w:rPr>
                <w:rFonts w:ascii="Arial Narrow" w:hAnsi="Arial Narrow" w:cs="Tahoma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 xml:space="preserve">Producent </w:t>
            </w:r>
            <w:proofErr w:type="spellStart"/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wyrobu</w:t>
            </w:r>
            <w:proofErr w:type="spellEnd"/>
          </w:p>
          <w:p w14:paraId="5120968C" w14:textId="7E888CB8" w:rsidR="00D90E67" w:rsidRPr="004C625A" w:rsidRDefault="00D90E67" w:rsidP="00D90E67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06428B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Product manufacturer</w:t>
            </w:r>
          </w:p>
        </w:tc>
      </w:tr>
      <w:tr w:rsidR="00D90E67" w:rsidRPr="004C625A" w14:paraId="49A796D4" w14:textId="77777777" w:rsidTr="0092375C">
        <w:trPr>
          <w:trHeight w:val="47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342" w14:textId="77777777" w:rsidR="00D90E67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AFFA4" w14:textId="77777777" w:rsidR="00D90E67" w:rsidRPr="004E47F2" w:rsidRDefault="00D90E67" w:rsidP="00D90E6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08D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1698B036" w14:textId="2DA0619C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094C" w14:textId="675D71DD" w:rsidR="00D90E67" w:rsidRPr="00FF214C" w:rsidRDefault="00D90E67" w:rsidP="00D90E67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C625A" w14:paraId="63C771D0" w14:textId="77777777" w:rsidTr="0092375C">
        <w:trPr>
          <w:trHeight w:val="47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9D2" w14:textId="76E79732" w:rsidR="00D90E67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8493" w14:textId="77777777" w:rsidR="00D90E67" w:rsidRPr="004E47F2" w:rsidRDefault="00D90E67" w:rsidP="00D90E6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6EAA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56A0E95D" w14:textId="69AB4AA1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DBD6" w14:textId="30B33DFA" w:rsidR="00D90E67" w:rsidRPr="00FF214C" w:rsidRDefault="00D90E67" w:rsidP="00D90E67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C625A" w14:paraId="661EE73E" w14:textId="77777777" w:rsidTr="0092375C">
        <w:trPr>
          <w:trHeight w:val="47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6EE" w14:textId="701B7D85" w:rsidR="00D90E67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67A7" w14:textId="77777777" w:rsidR="00D90E67" w:rsidRPr="004E47F2" w:rsidRDefault="00D90E67" w:rsidP="00D90E6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14E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76533305" w14:textId="5885605C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0CA" w14:textId="6844C129" w:rsidR="00D90E67" w:rsidRPr="00FF214C" w:rsidRDefault="00D90E67" w:rsidP="00D90E67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C625A" w14:paraId="0AE56528" w14:textId="77777777" w:rsidTr="0092375C">
        <w:trPr>
          <w:trHeight w:val="47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8C3" w14:textId="1AE82FFB" w:rsidR="00D90E67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A89E" w14:textId="77777777" w:rsidR="00D90E67" w:rsidRPr="004E47F2" w:rsidRDefault="00D90E67" w:rsidP="00D90E6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BE82" w14:textId="1075C144" w:rsidR="001D4A65" w:rsidRDefault="001D4A65" w:rsidP="001D4A6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NIP</w:t>
            </w:r>
            <w:r w:rsidR="00C468A6"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*</w:t>
            </w:r>
          </w:p>
          <w:p w14:paraId="3C397749" w14:textId="108411AB" w:rsidR="00D90E67" w:rsidRDefault="001D4A65" w:rsidP="001D4A65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Tax No.</w:t>
            </w:r>
            <w:r w:rsidR="00C468A6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*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7ED3" w14:textId="4CFEDBD8" w:rsidR="00D90E67" w:rsidRPr="00FF214C" w:rsidRDefault="00D90E67" w:rsidP="00D90E67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FF5E91" w14:paraId="199B6EA4" w14:textId="77777777" w:rsidTr="0092375C">
        <w:trPr>
          <w:trHeight w:val="424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FB3" w14:textId="05205E61" w:rsidR="00D90E67" w:rsidRPr="004C625A" w:rsidRDefault="00D90E67" w:rsidP="00D90E67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9DBB" w14:textId="77777777" w:rsidR="00D90E67" w:rsidRPr="004C625A" w:rsidRDefault="00D90E67" w:rsidP="00D90E67">
            <w:pPr>
              <w:jc w:val="center"/>
              <w:rPr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ACB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separate"/>
            </w:r>
            <w:r w:rsidRPr="004E47F2">
              <w:rPr>
                <w:rFonts w:ascii="Arial Narrow" w:hAnsi="Arial Narrow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2727" w14:textId="48B27CAD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Upoważniony</w:t>
            </w:r>
            <w:proofErr w:type="spellEnd"/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przedstawiciel</w:t>
            </w:r>
            <w:proofErr w:type="spellEnd"/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producenta</w:t>
            </w:r>
            <w:proofErr w:type="spellEnd"/>
          </w:p>
          <w:p w14:paraId="1614089F" w14:textId="27172B6E" w:rsidR="00D90E67" w:rsidRPr="00FF214C" w:rsidRDefault="00D90E67" w:rsidP="00D90E67">
            <w:pPr>
              <w:pStyle w:val="TableText"/>
              <w:ind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06428B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Manufacturer’s authorized representative</w:t>
            </w:r>
          </w:p>
        </w:tc>
      </w:tr>
      <w:tr w:rsidR="00D90E67" w:rsidRPr="004C625A" w14:paraId="5B4B7A9F" w14:textId="77777777" w:rsidTr="0092375C">
        <w:trPr>
          <w:trHeight w:val="54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24E" w14:textId="77777777" w:rsidR="00D90E67" w:rsidRPr="004C625A" w:rsidRDefault="00D90E67" w:rsidP="00D90E67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5B99C" w14:textId="77777777" w:rsidR="00D90E67" w:rsidRPr="008A709D" w:rsidRDefault="00D90E67" w:rsidP="00D90E6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276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2F802A5C" w14:textId="22C0AA9C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641" w14:textId="03A4312A" w:rsidR="00D90E67" w:rsidRPr="00FF214C" w:rsidRDefault="00D90E67" w:rsidP="00D90E67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C625A" w14:paraId="786B752C" w14:textId="77777777" w:rsidTr="0092375C">
        <w:trPr>
          <w:trHeight w:val="52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03A" w14:textId="77777777" w:rsidR="00D90E67" w:rsidRPr="004C625A" w:rsidRDefault="00D90E67" w:rsidP="00D90E67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21252" w14:textId="77777777" w:rsidR="00D90E67" w:rsidRPr="004E47F2" w:rsidRDefault="00D90E67" w:rsidP="00D90E6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252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60D5C759" w14:textId="332610DA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A5E" w14:textId="155F49F0" w:rsidR="00D90E67" w:rsidRPr="00FF214C" w:rsidRDefault="00D90E67" w:rsidP="00D90E67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C625A" w14:paraId="285CC70B" w14:textId="77777777" w:rsidTr="0092375C">
        <w:trPr>
          <w:trHeight w:val="52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EB2" w14:textId="77777777" w:rsidR="00D90E67" w:rsidRPr="004C625A" w:rsidRDefault="00D90E67" w:rsidP="00D90E67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AA4B" w14:textId="77777777" w:rsidR="00D90E67" w:rsidRPr="004E47F2" w:rsidRDefault="00D90E67" w:rsidP="00D90E6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4599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3444A920" w14:textId="6CB7E695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BABC" w14:textId="7A908585" w:rsidR="00D90E67" w:rsidRPr="00FF214C" w:rsidRDefault="00D90E67" w:rsidP="00D90E67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C625A" w14:paraId="6B9D8D77" w14:textId="77777777" w:rsidTr="0092375C">
        <w:trPr>
          <w:trHeight w:val="52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782" w14:textId="77777777" w:rsidR="00D90E67" w:rsidRPr="004C625A" w:rsidRDefault="00D90E67" w:rsidP="00D90E67">
            <w:pPr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A6C8" w14:textId="77777777" w:rsidR="00D90E67" w:rsidRPr="004E47F2" w:rsidRDefault="00D90E67" w:rsidP="00D90E6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C076" w14:textId="35A676EF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NIP</w:t>
            </w:r>
            <w:r w:rsidR="00C468A6"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*</w:t>
            </w:r>
          </w:p>
          <w:p w14:paraId="0479A262" w14:textId="4E2D6FF0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Tax No.</w:t>
            </w:r>
            <w:r w:rsidR="00C468A6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*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151A" w14:textId="46A9C8FE" w:rsidR="00D90E67" w:rsidRPr="00FF214C" w:rsidRDefault="00D90E67" w:rsidP="00D90E67">
            <w:pPr>
              <w:spacing w:before="40" w:after="40"/>
              <w:ind w:left="34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FF5E91" w14:paraId="0D5210DA" w14:textId="77777777" w:rsidTr="009D5B4B">
        <w:trPr>
          <w:trHeight w:hRule="exact" w:val="632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74D922" w14:textId="5D303A04" w:rsidR="00C468A6" w:rsidRPr="009D5B4B" w:rsidRDefault="00C468A6" w:rsidP="009D5B4B">
            <w:pPr>
              <w:pStyle w:val="TableText"/>
              <w:tabs>
                <w:tab w:val="left" w:pos="137"/>
              </w:tabs>
              <w:ind w:left="171" w:hanging="171"/>
              <w:rPr>
                <w:rFonts w:ascii="Arial Narrow" w:hAnsi="Arial Narrow" w:cs="Tahoma"/>
                <w:i/>
                <w:color w:val="auto"/>
                <w:spacing w:val="-6"/>
                <w:sz w:val="16"/>
                <w:szCs w:val="16"/>
              </w:rPr>
            </w:pPr>
            <w:r w:rsidRPr="009D5B4B">
              <w:rPr>
                <w:rFonts w:ascii="Arial Narrow" w:hAnsi="Arial Narrow" w:cs="Tahoma"/>
                <w:b/>
                <w:i/>
                <w:color w:val="auto"/>
                <w:spacing w:val="-6"/>
                <w:sz w:val="16"/>
                <w:szCs w:val="16"/>
              </w:rPr>
              <w:t>*</w:t>
            </w:r>
            <w:r w:rsidRPr="009D5B4B">
              <w:rPr>
                <w:rFonts w:ascii="Arial Narrow" w:hAnsi="Arial Narrow" w:cs="Tahoma"/>
                <w:i/>
                <w:color w:val="auto"/>
                <w:spacing w:val="-6"/>
                <w:sz w:val="16"/>
                <w:szCs w:val="16"/>
              </w:rPr>
              <w:t xml:space="preserve"> </w:t>
            </w:r>
            <w:r w:rsidR="00F5774E" w:rsidRPr="009D5B4B">
              <w:rPr>
                <w:rFonts w:ascii="Arial Narrow" w:hAnsi="Arial Narrow" w:cs="Tahoma"/>
                <w:i/>
                <w:color w:val="auto"/>
                <w:spacing w:val="-6"/>
                <w:sz w:val="16"/>
                <w:szCs w:val="16"/>
              </w:rPr>
              <w:t xml:space="preserve">  </w:t>
            </w:r>
            <w:r w:rsidRPr="009D5B4B">
              <w:rPr>
                <w:rFonts w:ascii="Arial Narrow" w:hAnsi="Arial Narrow" w:cs="Tahoma"/>
                <w:i/>
                <w:color w:val="auto"/>
                <w:spacing w:val="-6"/>
                <w:sz w:val="16"/>
                <w:szCs w:val="16"/>
              </w:rPr>
              <w:t>W przypadku wnioskodawców mających siedzibę poza terytorium Rzeczypospolitej Polskiej numer innego właściwego rejestru ze wskazaniem nazwy tego rejestru.</w:t>
            </w:r>
          </w:p>
          <w:p w14:paraId="5654C68E" w14:textId="742C16AD" w:rsidR="00D90E67" w:rsidRPr="009D5B4B" w:rsidRDefault="00C468A6" w:rsidP="009D5B4B">
            <w:pPr>
              <w:tabs>
                <w:tab w:val="left" w:pos="137"/>
              </w:tabs>
              <w:ind w:left="171" w:hanging="171"/>
              <w:rPr>
                <w:rFonts w:ascii="Arial Narrow" w:hAnsi="Arial Narrow"/>
                <w:spacing w:val="-6"/>
                <w:sz w:val="18"/>
                <w:szCs w:val="18"/>
                <w:lang w:val="en-US"/>
              </w:rPr>
            </w:pPr>
            <w:r w:rsidRPr="009D5B4B">
              <w:rPr>
                <w:rFonts w:ascii="Arial Narrow" w:hAnsi="Arial Narrow" w:cs="Tahoma"/>
                <w:b/>
                <w:i/>
                <w:spacing w:val="-6"/>
                <w:sz w:val="16"/>
                <w:szCs w:val="16"/>
                <w:lang w:val="en-US"/>
              </w:rPr>
              <w:t>*</w:t>
            </w:r>
            <w:r w:rsidRPr="009D5B4B">
              <w:rPr>
                <w:rFonts w:ascii="Arial Narrow" w:hAnsi="Arial Narrow" w:cs="Tahoma"/>
                <w:i/>
                <w:spacing w:val="-6"/>
                <w:sz w:val="16"/>
                <w:szCs w:val="16"/>
                <w:lang w:val="en-US"/>
              </w:rPr>
              <w:t xml:space="preserve"> </w:t>
            </w:r>
            <w:r w:rsidR="00F5774E" w:rsidRPr="009D5B4B">
              <w:rPr>
                <w:rFonts w:ascii="Arial Narrow" w:hAnsi="Arial Narrow" w:cs="Tahoma"/>
                <w:i/>
                <w:spacing w:val="-6"/>
                <w:sz w:val="16"/>
                <w:szCs w:val="16"/>
                <w:lang w:val="en-US"/>
              </w:rPr>
              <w:t xml:space="preserve">  </w:t>
            </w:r>
            <w:r w:rsidRPr="009D5B4B">
              <w:rPr>
                <w:rFonts w:ascii="Arial Narrow" w:hAnsi="Arial Narrow" w:cs="Tahoma"/>
                <w:i/>
                <w:spacing w:val="-6"/>
                <w:sz w:val="16"/>
                <w:szCs w:val="16"/>
                <w:lang w:val="en-US"/>
              </w:rPr>
              <w:t>In the case of applicants established outside the territory of the Republic of Poland, the number of another appropriate register, indicating the name of that register.</w:t>
            </w:r>
          </w:p>
        </w:tc>
      </w:tr>
      <w:tr w:rsidR="00D90E67" w:rsidRPr="004C625A" w14:paraId="0217E9E4" w14:textId="77777777" w:rsidTr="0092375C">
        <w:trPr>
          <w:trHeight w:hRule="exact" w:val="45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7D1" w14:textId="33D6EC59" w:rsidR="00D90E67" w:rsidRPr="00C46EAF" w:rsidRDefault="00D90E67" w:rsidP="00D90E6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Zakład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produkcyjny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1</w:t>
            </w:r>
          </w:p>
          <w:p w14:paraId="3332FE61" w14:textId="53569697" w:rsidR="00D90E67" w:rsidRPr="009C6555" w:rsidRDefault="00D90E67" w:rsidP="00D90E67">
            <w:pPr>
              <w:pStyle w:val="TableText"/>
              <w:ind w:left="171" w:right="99"/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Manufacturing site</w:t>
            </w:r>
            <w:r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AF54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4655A495" w14:textId="598DF677" w:rsidR="00D90E67" w:rsidRPr="00FF214C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5CD4" w14:textId="3E487B62" w:rsidR="00D90E67" w:rsidRPr="009C6555" w:rsidRDefault="00D90E67" w:rsidP="00D90E67">
            <w:pP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401ED35A" w14:textId="77777777" w:rsidTr="0092375C">
        <w:trPr>
          <w:trHeight w:hRule="exact" w:val="454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E22" w14:textId="77777777" w:rsidR="00D90E67" w:rsidRPr="004C625A" w:rsidRDefault="00D90E67" w:rsidP="00D90E67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3921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1217C1F0" w14:textId="594D8180" w:rsidR="00D90E67" w:rsidRPr="00FF214C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66D" w14:textId="7DB2396A" w:rsidR="00D90E67" w:rsidRPr="004804F7" w:rsidRDefault="00D90E67" w:rsidP="00D90E67">
            <w:pPr>
              <w:autoSpaceDE w:val="0"/>
              <w:autoSpaceDN w:val="0"/>
              <w:adjustRightInd w:val="0"/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3401DBB9" w14:textId="77777777" w:rsidTr="0092375C">
        <w:trPr>
          <w:trHeight w:hRule="exact" w:val="454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1FE" w14:textId="77777777" w:rsidR="00D90E67" w:rsidRPr="004804F7" w:rsidRDefault="00D90E67" w:rsidP="00D90E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F058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61B6965B" w14:textId="5DC13190" w:rsidR="00D90E67" w:rsidRPr="00FF214C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80D" w14:textId="39518282" w:rsidR="00D90E67" w:rsidRPr="004804F7" w:rsidRDefault="00D90E67" w:rsidP="00D90E67">
            <w:pPr>
              <w:autoSpaceDE w:val="0"/>
              <w:autoSpaceDN w:val="0"/>
              <w:adjustRightInd w:val="0"/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3971D255" w14:textId="77777777" w:rsidTr="0092375C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F53" w14:textId="52E944A4" w:rsidR="00D90E67" w:rsidRPr="00C46EAF" w:rsidRDefault="00D90E67" w:rsidP="00D90E6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Zakład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produkcyjny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2</w:t>
            </w:r>
          </w:p>
          <w:p w14:paraId="0E857B66" w14:textId="3BDBFA32" w:rsidR="00D90E67" w:rsidRPr="004804F7" w:rsidRDefault="00D90E67" w:rsidP="00D90E67">
            <w:pPr>
              <w:ind w:left="171"/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Manufacturing site</w:t>
            </w: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DE8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31DBB559" w14:textId="21687F8F" w:rsidR="00D90E67" w:rsidRPr="004E47F2" w:rsidRDefault="00D90E67" w:rsidP="00D90E67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Name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123" w14:textId="0422E7F6" w:rsidR="00D90E67" w:rsidRPr="00C46EAF" w:rsidRDefault="00D90E67" w:rsidP="00D90E67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0D6A3C51" w14:textId="77777777" w:rsidTr="0092375C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B80" w14:textId="77777777" w:rsidR="00D90E67" w:rsidRDefault="00D90E67" w:rsidP="00D90E6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6638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26300188" w14:textId="2E4840F2" w:rsidR="00D90E67" w:rsidRPr="004E47F2" w:rsidRDefault="00D90E67" w:rsidP="00D90E67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84B1" w14:textId="4A2979D2" w:rsidR="00D90E67" w:rsidRPr="00C46EAF" w:rsidRDefault="00D90E67" w:rsidP="00D90E67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16B1F4C0" w14:textId="77777777" w:rsidTr="0092375C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3E0" w14:textId="77777777" w:rsidR="00D90E67" w:rsidRDefault="00D90E67" w:rsidP="00D90E6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C26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5DD3A7E8" w14:textId="31A6052E" w:rsidR="00D90E67" w:rsidRPr="004E47F2" w:rsidRDefault="00D90E67" w:rsidP="00D90E67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5FD3" w14:textId="343359A1" w:rsidR="00D90E67" w:rsidRPr="00C46EAF" w:rsidRDefault="00D90E67" w:rsidP="00D90E67">
            <w:pPr>
              <w:rPr>
                <w:rFonts w:ascii="Arial Narrow" w:hAnsi="Arial Narrow" w:cs="Tahoma"/>
                <w:b/>
                <w:i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50E3549A" w14:textId="77777777" w:rsidTr="0092375C"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328" w14:textId="0E09B1C3" w:rsidR="00D90E67" w:rsidRPr="00C46EAF" w:rsidRDefault="00D90E67" w:rsidP="00D90E6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Zakład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produkcyjny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3</w:t>
            </w:r>
          </w:p>
          <w:p w14:paraId="249C2F74" w14:textId="71790981" w:rsidR="00D90E67" w:rsidRDefault="00D90E67" w:rsidP="00D90E6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>Manufacturing site</w:t>
            </w:r>
            <w:r>
              <w:rPr>
                <w:rFonts w:ascii="Arial Narrow" w:hAnsi="Arial Narrow" w:cs="Tahoma"/>
                <w:i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DC55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Nazwa</w:t>
            </w:r>
          </w:p>
          <w:p w14:paraId="16D528D8" w14:textId="796087E3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Name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A6B0" w14:textId="0EEB35A1" w:rsidR="00D90E67" w:rsidRPr="00631B23" w:rsidRDefault="00D90E67" w:rsidP="00D90E6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AC3EC7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0AF8A024" w14:textId="77777777" w:rsidTr="0092375C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74C" w14:textId="77777777" w:rsidR="00D90E67" w:rsidRDefault="00D90E67" w:rsidP="00D90E6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F599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Adres</w:t>
            </w:r>
          </w:p>
          <w:p w14:paraId="4E548FCC" w14:textId="3B5F91E0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6000" w14:textId="70751842" w:rsidR="00D90E67" w:rsidRPr="00631B23" w:rsidRDefault="00D90E67" w:rsidP="00D90E6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F214C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150EB867" w14:textId="77777777" w:rsidTr="0092375C"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B22" w14:textId="77777777" w:rsidR="00D90E67" w:rsidRDefault="00D90E67" w:rsidP="00D90E67">
            <w:pPr>
              <w:pStyle w:val="Akapitzlist"/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70E" w14:textId="77777777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  <w:t>Kraj</w:t>
            </w:r>
          </w:p>
          <w:p w14:paraId="2E635130" w14:textId="37578545" w:rsidR="00D90E67" w:rsidRDefault="00D90E67" w:rsidP="00D90E67">
            <w:pPr>
              <w:pStyle w:val="TableText"/>
              <w:ind w:right="99"/>
              <w:rPr>
                <w:rFonts w:ascii="Arial Narrow" w:hAnsi="Arial Narrow" w:cs="Tahoma"/>
                <w:b/>
                <w:color w:val="auto"/>
                <w:sz w:val="18"/>
                <w:szCs w:val="18"/>
                <w:lang w:val="en-US"/>
              </w:rPr>
            </w:pPr>
            <w:r w:rsidRPr="00FF214C">
              <w:rPr>
                <w:rFonts w:ascii="Arial Narrow" w:hAnsi="Arial Narrow" w:cs="Tahoma"/>
                <w:i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5F67" w14:textId="573093B6" w:rsidR="00D90E67" w:rsidRPr="00631B23" w:rsidRDefault="00D90E67" w:rsidP="00D90E6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63B4F5AD" w14:textId="77777777" w:rsidTr="0092375C">
        <w:trPr>
          <w:trHeight w:hRule="exact" w:val="284"/>
        </w:trPr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646CF5" w14:textId="77777777" w:rsidR="00D90E67" w:rsidRPr="00631B23" w:rsidRDefault="00D90E67" w:rsidP="00D90E6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</w:p>
        </w:tc>
      </w:tr>
      <w:tr w:rsidR="00D90E67" w:rsidRPr="004804F7" w14:paraId="26A7166C" w14:textId="77777777" w:rsidTr="0092375C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866" w14:textId="13802663" w:rsidR="00D90E67" w:rsidRPr="008A709D" w:rsidRDefault="00D90E67" w:rsidP="00D90E67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171" w:hanging="17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709D">
              <w:rPr>
                <w:rFonts w:ascii="Arial Narrow" w:hAnsi="Arial Narrow" w:cs="Arial"/>
                <w:b/>
                <w:sz w:val="18"/>
                <w:szCs w:val="18"/>
              </w:rPr>
              <w:t>Osoba upoważniona do kontaktów z Zakładem Ocen Technicznych</w:t>
            </w:r>
          </w:p>
          <w:p w14:paraId="7248A61A" w14:textId="79416A2C" w:rsidR="00D90E67" w:rsidRPr="00AC3EC7" w:rsidRDefault="00D90E67" w:rsidP="00D42795">
            <w:pPr>
              <w:ind w:left="171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Person authorized to contact </w:t>
            </w:r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Technical Assessment Department:</w:t>
            </w:r>
          </w:p>
          <w:p w14:paraId="50960769" w14:textId="4288E8D2" w:rsidR="00D90E67" w:rsidRPr="00631B23" w:rsidRDefault="00D90E67" w:rsidP="003C5997">
            <w:pPr>
              <w:ind w:left="171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Patrz</w:t>
            </w:r>
            <w:proofErr w:type="spellEnd"/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załącznik</w:t>
            </w:r>
            <w:proofErr w:type="spellEnd"/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nr </w:t>
            </w:r>
            <w:r w:rsidR="00D42795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9</w:t>
            </w:r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/ See attachment </w:t>
            </w:r>
            <w:r w:rsidR="003C599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n</w:t>
            </w:r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o. </w:t>
            </w:r>
            <w:r w:rsidR="00D42795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9</w:t>
            </w:r>
            <w:r w:rsidRPr="00AC3EC7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D90E67" w:rsidRPr="004804F7" w14:paraId="1B3167EC" w14:textId="77777777" w:rsidTr="0092375C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30C1" w14:textId="77777777" w:rsidR="00D90E67" w:rsidRDefault="00D90E67" w:rsidP="00D42795">
            <w:pPr>
              <w:ind w:left="17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C3EC7">
              <w:rPr>
                <w:rFonts w:ascii="Arial Narrow" w:hAnsi="Arial Narrow" w:cs="Arial"/>
                <w:b/>
                <w:sz w:val="18"/>
                <w:szCs w:val="18"/>
              </w:rPr>
              <w:t>Imię i nazwisko</w:t>
            </w:r>
          </w:p>
          <w:p w14:paraId="03F50168" w14:textId="0CAD1E21" w:rsidR="00D90E67" w:rsidRPr="002638D4" w:rsidRDefault="00D90E67" w:rsidP="00D42795">
            <w:pPr>
              <w:ind w:left="171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</w:rPr>
              <w:t>Name</w:t>
            </w:r>
            <w:proofErr w:type="spellEnd"/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</w:rPr>
              <w:t>surname</w:t>
            </w:r>
            <w:proofErr w:type="spellEnd"/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</w:rPr>
              <w:t>:</w:t>
            </w:r>
            <w:r w:rsidRPr="00AC3EC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2B13" w14:textId="06EE05E4" w:rsidR="00D90E67" w:rsidRPr="00631B23" w:rsidRDefault="00D90E67" w:rsidP="00D90E6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529BDF1F" w14:textId="77777777" w:rsidTr="0092375C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5DE" w14:textId="77777777" w:rsidR="00D90E67" w:rsidRDefault="00D90E67" w:rsidP="00D42795">
            <w:pPr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Adres</w:t>
            </w:r>
          </w:p>
          <w:p w14:paraId="3C34820A" w14:textId="76677410" w:rsidR="00D90E67" w:rsidRPr="00AC3EC7" w:rsidRDefault="00D90E67" w:rsidP="00D42795">
            <w:pPr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i/>
                <w:iCs/>
                <w:sz w:val="18"/>
                <w:szCs w:val="18"/>
                <w:lang w:val="en-US"/>
              </w:rPr>
              <w:t>Address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165" w14:textId="74649FF1" w:rsidR="00D90E67" w:rsidRPr="00631B23" w:rsidRDefault="00D90E67" w:rsidP="00D90E6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5F059B16" w14:textId="77777777" w:rsidTr="0092375C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D3AB" w14:textId="77777777" w:rsidR="00D90E67" w:rsidRPr="00AC3EC7" w:rsidRDefault="00D90E67" w:rsidP="00D42795">
            <w:pPr>
              <w:ind w:left="171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Kraj</w:t>
            </w:r>
          </w:p>
          <w:p w14:paraId="66F1A3E0" w14:textId="59200F6D" w:rsidR="00D90E67" w:rsidRPr="00AC3EC7" w:rsidRDefault="00D90E67" w:rsidP="00D42795">
            <w:pPr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i/>
                <w:iCs/>
                <w:sz w:val="18"/>
                <w:szCs w:val="18"/>
                <w:lang w:val="en-US"/>
              </w:rPr>
              <w:t>Country</w:t>
            </w:r>
            <w:r w:rsidRPr="00AC3EC7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: 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9F1B" w14:textId="5358CF85" w:rsidR="00D90E67" w:rsidRPr="00631B23" w:rsidRDefault="00D90E67" w:rsidP="00D90E6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3B5CF9F1" w14:textId="77777777" w:rsidTr="0092375C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5530" w14:textId="77777777" w:rsidR="00D90E67" w:rsidRPr="00AC3EC7" w:rsidRDefault="00D90E67" w:rsidP="00D42795">
            <w:pPr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proofErr w:type="spellStart"/>
            <w:r w:rsidRPr="00AC3EC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Telefon</w:t>
            </w:r>
            <w:proofErr w:type="spellEnd"/>
          </w:p>
          <w:p w14:paraId="42D5826F" w14:textId="2809F8A4" w:rsidR="00D90E67" w:rsidRPr="00AC3EC7" w:rsidRDefault="00D90E67" w:rsidP="00D42795">
            <w:pPr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i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847F" w14:textId="111DFB9C" w:rsidR="00D90E67" w:rsidRPr="00631B23" w:rsidRDefault="00D90E67" w:rsidP="00D90E6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D90E67" w:rsidRPr="004804F7" w14:paraId="2B508AE6" w14:textId="77777777" w:rsidTr="0092375C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6DD" w14:textId="15939622" w:rsidR="00D90E67" w:rsidRPr="00AC3EC7" w:rsidRDefault="00D90E67" w:rsidP="00D42795">
            <w:pPr>
              <w:ind w:left="171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AC3EC7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B1C" w14:textId="464A3E6D" w:rsidR="00D90E67" w:rsidRPr="00631B23" w:rsidRDefault="00D90E67" w:rsidP="00D90E67">
            <w:pPr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F90C75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A248758" w14:textId="4039DB4E" w:rsidR="00AC3EC7" w:rsidRDefault="00AC3EC7" w:rsidP="004C625A"/>
    <w:p w14:paraId="69B33F95" w14:textId="77777777" w:rsidR="00631649" w:rsidRDefault="00631649">
      <w:pPr>
        <w:spacing w:after="160" w:line="259" w:lineRule="auto"/>
      </w:pPr>
    </w:p>
    <w:p w14:paraId="1C9B15C4" w14:textId="77777777" w:rsidR="00631649" w:rsidRDefault="00631649">
      <w:pPr>
        <w:spacing w:after="160" w:line="259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12"/>
        <w:gridCol w:w="1127"/>
      </w:tblGrid>
      <w:tr w:rsidR="00AC3EC7" w:rsidRPr="004804F7" w14:paraId="78BB661E" w14:textId="77777777" w:rsidTr="001E7BED">
        <w:trPr>
          <w:trHeight w:hRule="exact" w:val="46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01FBA" w14:textId="77777777" w:rsidR="00AC3EC7" w:rsidRPr="001E7BED" w:rsidRDefault="002B5C3A" w:rsidP="00F90C75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E7BED">
              <w:rPr>
                <w:rFonts w:ascii="Arial Narrow" w:hAnsi="Arial Narrow" w:cs="Tahoma"/>
                <w:b/>
                <w:sz w:val="18"/>
                <w:szCs w:val="18"/>
              </w:rPr>
              <w:lastRenderedPageBreak/>
              <w:t>ZAŁĄCZNIKI OBOWIĄZKOWE / OBLIGATORY ATTACHMENTS</w:t>
            </w:r>
          </w:p>
          <w:p w14:paraId="21A958AB" w14:textId="364FE90E" w:rsidR="001E7BED" w:rsidRPr="009D5B4B" w:rsidRDefault="001E7BED" w:rsidP="009D5B4B">
            <w:pPr>
              <w:pStyle w:val="TableText"/>
              <w:ind w:left="171" w:right="99"/>
              <w:jc w:val="center"/>
              <w:rPr>
                <w:rFonts w:ascii="Arial Narrow" w:hAnsi="Arial Narrow"/>
                <w:bCs/>
                <w:i/>
                <w:sz w:val="14"/>
                <w:szCs w:val="14"/>
              </w:rPr>
            </w:pP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Uwaga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: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Załączniki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obowiązkowe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należy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sporządzić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w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języku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polskim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/ </w:t>
            </w:r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GB"/>
              </w:rPr>
              <w:t xml:space="preserve">Note: </w:t>
            </w:r>
            <w:r w:rsidR="009D5B4B"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GB"/>
              </w:rPr>
              <w:t>Obligatory</w:t>
            </w:r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GB"/>
              </w:rPr>
              <w:t xml:space="preserve"> attachments must be prepared in Polish</w:t>
            </w:r>
          </w:p>
        </w:tc>
      </w:tr>
      <w:tr w:rsidR="00F90C75" w:rsidRPr="004804F7" w14:paraId="4CB4F36A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052E4" w14:textId="11CE206C" w:rsidR="00F90C75" w:rsidRPr="00631B23" w:rsidRDefault="00F90C75" w:rsidP="00F90C7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8C886" w14:textId="2BBE87F5" w:rsidR="00F90C75" w:rsidRPr="002638D4" w:rsidRDefault="00F90C75" w:rsidP="00F90C75">
            <w:pPr>
              <w:rPr>
                <w:rFonts w:ascii="Arial Narrow" w:hAnsi="Arial Narrow" w:cs="Arial"/>
                <w:sz w:val="18"/>
                <w:szCs w:val="18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Dokumentacja dotycząca wyrobu / </w:t>
            </w:r>
            <w:r w:rsidRPr="005D7F1D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  <w:lang w:val="en-GB"/>
              </w:rPr>
              <w:t>Documentation relevant to the product: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288BC" w14:textId="77777777" w:rsidR="00F90C75" w:rsidRPr="004E47F2" w:rsidRDefault="00F90C75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Załącznik Nr</w:t>
            </w:r>
          </w:p>
          <w:p w14:paraId="525CC9C2" w14:textId="0FF4801F" w:rsidR="00F90C75" w:rsidRPr="00631B23" w:rsidRDefault="00F90C75" w:rsidP="00F90C75">
            <w:pPr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E47F2">
              <w:rPr>
                <w:rFonts w:ascii="Arial Narrow" w:hAnsi="Arial Narrow" w:cs="Arial"/>
                <w:b/>
                <w:i/>
                <w:color w:val="000000"/>
                <w:sz w:val="14"/>
                <w:szCs w:val="14"/>
                <w:lang w:val="en-GB"/>
              </w:rPr>
              <w:t>Attachment No.</w:t>
            </w:r>
          </w:p>
        </w:tc>
      </w:tr>
      <w:tr w:rsidR="00F90C75" w:rsidRPr="00EF6EDD" w14:paraId="483305B2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E619" w14:textId="64290004" w:rsidR="00F90C75" w:rsidRPr="00435ABB" w:rsidRDefault="00EF6EDD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413" w14:textId="4FBDFF29" w:rsid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Opis wyrobu (np. karta katalogowa), w tym opis jego zamierzonego stosowania</w:t>
            </w:r>
            <w:r w:rsidR="00614AD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4EE21297" w14:textId="30C0BA4C" w:rsidR="00EF6EDD" w:rsidRP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 xml:space="preserve">(dotyczy wszystkich </w:t>
            </w:r>
            <w:r w:rsidR="00614AD1">
              <w:rPr>
                <w:rFonts w:ascii="Arial Narrow" w:hAnsi="Arial Narrow" w:cs="Arial"/>
                <w:sz w:val="16"/>
                <w:szCs w:val="16"/>
              </w:rPr>
              <w:t>odmian wyrobu, jeśli występują)</w:t>
            </w:r>
          </w:p>
          <w:p w14:paraId="17831737" w14:textId="6CB7BC6A" w:rsidR="00EF6EDD" w:rsidRPr="00EF6EDD" w:rsidRDefault="00EF6EDD" w:rsidP="00EF6EDD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EF6ED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Product description (for instance data sheet), including description of the product’s  intended use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.</w:t>
            </w:r>
          </w:p>
          <w:p w14:paraId="124DFB64" w14:textId="023E44F1" w:rsidR="00F90C75" w:rsidRPr="00EF6EDD" w:rsidRDefault="00EF6EDD" w:rsidP="00EF6EDD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EF6ED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(refers to all product varieties, if 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applicable)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E88B" w14:textId="2F21F397" w:rsidR="00F90C75" w:rsidRPr="00EF6EDD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5D7F1D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605C1A" w:rsidRPr="00605C1A" w14:paraId="5D107434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326A" w14:textId="7E62635C" w:rsidR="00605C1A" w:rsidRPr="00435ABB" w:rsidRDefault="00605C1A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114" w14:textId="77777777" w:rsidR="00605C1A" w:rsidRPr="001E7BED" w:rsidRDefault="00605C1A" w:rsidP="00EF6EDD">
            <w:pPr>
              <w:jc w:val="both"/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proofErr w:type="spellStart"/>
            <w:r w:rsidRPr="001E7BED">
              <w:rPr>
                <w:rFonts w:ascii="Arial Narrow" w:hAnsi="Arial Narrow" w:cs="Arial"/>
                <w:sz w:val="16"/>
                <w:szCs w:val="16"/>
                <w:lang w:val="en-GB"/>
              </w:rPr>
              <w:t>Opis</w:t>
            </w:r>
            <w:proofErr w:type="spellEnd"/>
            <w:r w:rsidRPr="001E7BED"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E7BED">
              <w:rPr>
                <w:rFonts w:ascii="Arial Narrow" w:hAnsi="Arial Narrow" w:cs="Arial"/>
                <w:sz w:val="16"/>
                <w:szCs w:val="16"/>
                <w:lang w:val="en-GB"/>
              </w:rPr>
              <w:t>innowacyjności</w:t>
            </w:r>
            <w:proofErr w:type="spellEnd"/>
            <w:r w:rsidRPr="001E7BED"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E7BED">
              <w:rPr>
                <w:rFonts w:ascii="Arial Narrow" w:hAnsi="Arial Narrow" w:cs="Arial"/>
                <w:sz w:val="16"/>
                <w:szCs w:val="16"/>
                <w:lang w:val="en-GB"/>
              </w:rPr>
              <w:t>wyrobu</w:t>
            </w:r>
            <w:proofErr w:type="spellEnd"/>
            <w:r w:rsidRPr="001E7BED">
              <w:rPr>
                <w:rFonts w:ascii="Arial Narrow" w:hAnsi="Arial Narrow" w:cs="Arial"/>
                <w:sz w:val="16"/>
                <w:szCs w:val="16"/>
                <w:lang w:val="en-GB"/>
              </w:rPr>
              <w:t>.</w:t>
            </w:r>
          </w:p>
          <w:p w14:paraId="29C30466" w14:textId="6ADF8652" w:rsidR="00605C1A" w:rsidRPr="00605C1A" w:rsidRDefault="00605C1A" w:rsidP="00EF6EDD">
            <w:pPr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605C1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Description of product innovation.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7926" w14:textId="1BB86BAC" w:rsidR="00605C1A" w:rsidRPr="00631B23" w:rsidRDefault="00605C1A" w:rsidP="00F90C75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605C1A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EF6EDD" w14:paraId="0FFCB5E7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BA0" w14:textId="259173F7" w:rsidR="00F90C75" w:rsidRPr="00435ABB" w:rsidRDefault="00605C1A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7491" w14:textId="77777777" w:rsidR="00EF6EDD" w:rsidRP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Instrukcje dotyczące wyrobu (montażu, instalacji, obsługi, konserwacji) oraz informacje na temat bezpieczeństwa.</w:t>
            </w:r>
          </w:p>
          <w:p w14:paraId="5FCB9E50" w14:textId="7B8AAE06" w:rsidR="00F90C75" w:rsidRPr="002B5C3A" w:rsidRDefault="00EF6EDD" w:rsidP="00EF6EDD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Instructions regarding the product (assembly, installation, use, maintenance), as well as information regarding safety.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4033" w14:textId="448AC4EB" w:rsidR="00F90C75" w:rsidRPr="00EF6EDD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EF6EDD" w14:paraId="200C4C97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ABE" w14:textId="0E1D49C3" w:rsidR="00F90C75" w:rsidRPr="00435ABB" w:rsidRDefault="00605C1A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BE4E" w14:textId="29250A27" w:rsidR="00EF6EDD" w:rsidRPr="002B5C3A" w:rsidRDefault="00EF6EDD" w:rsidP="00EF6EDD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Rysunki złożeniowe i schematy (np. elektryczne, hydrauliczne) wyrobu oraz jego podzespołów, elementów, obliczenia (jeśli są potrzebne), fotografie wyrobu.</w:t>
            </w:r>
          </w:p>
          <w:p w14:paraId="63FFB3FD" w14:textId="520E55AB" w:rsidR="00EF6EDD" w:rsidRPr="002B5C3A" w:rsidRDefault="00EF6EDD" w:rsidP="00EF6EDD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Assembly (technical) drawings and schemes (e.g. electrical, hydraulic) of product and its components, elements, parts, </w:t>
            </w:r>
          </w:p>
          <w:p w14:paraId="12E5B1C1" w14:textId="1505E9E7" w:rsidR="00F90C75" w:rsidRPr="002B5C3A" w:rsidRDefault="00EF6EDD" w:rsidP="00EF6EDD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2B5C3A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calculations (if applicable), photographs of product.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DB7" w14:textId="1AB135C7" w:rsidR="00F90C75" w:rsidRPr="00EF6EDD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4804F7" w14:paraId="4A0F6E5B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CC66" w14:textId="5DD19B80" w:rsidR="00F90C75" w:rsidRPr="00435ABB" w:rsidRDefault="00605C1A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98E7" w14:textId="4F4396BD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Specyfikacja techniczna (norma, wytyczne) stosowana przez producenta, określająca poziom wymagań i badań wyrobu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06AF1550" w14:textId="5D93074E" w:rsidR="00435ABB" w:rsidRPr="009420C1" w:rsidRDefault="009420C1" w:rsidP="009420C1">
            <w:pPr>
              <w:jc w:val="both"/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Technical specification (standard, guidelines) used by 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the </w:t>
            </w: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manufacturer, determining product’s requirements and testing level.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0A5" w14:textId="1B68D4EF" w:rsidR="00F90C75" w:rsidRPr="004E47F2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420C1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420C1" w:rsidRPr="009420C1" w14:paraId="768A1E2D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8B2" w14:textId="557469DF" w:rsidR="009420C1" w:rsidRPr="00435ABB" w:rsidRDefault="00D42795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AE11" w14:textId="0D076BC5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Opis techniczny wyrobu oraz zastosowanych materiałów i komponentów</w:t>
            </w:r>
            <w:r w:rsidR="00614AD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7631792D" w14:textId="1B39B57C" w:rsidR="009420C1" w:rsidRPr="000B1A54" w:rsidRDefault="009420C1" w:rsidP="009420C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Technical description of </w:t>
            </w:r>
            <w:r w:rsidR="00614AD1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the </w:t>
            </w: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product as well as material and components used</w:t>
            </w:r>
            <w:r w:rsidR="00614AD1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9E91" w14:textId="2D463A35" w:rsidR="009420C1" w:rsidRPr="009420C1" w:rsidRDefault="009420C1" w:rsidP="00F90C75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9420C1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F90C75" w:rsidRPr="004804F7" w14:paraId="11C0EF7B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993" w14:textId="3AE87764" w:rsidR="00F90C75" w:rsidRPr="00435ABB" w:rsidRDefault="00D42795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D512" w14:textId="65070D8E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Dane dotyczące właściwości użytkowych i własności technicznych wyrobu oraz jego wpływu na środowisko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030BD6C7" w14:textId="5A9FF253" w:rsidR="00F90C75" w:rsidRPr="009420C1" w:rsidRDefault="009420C1" w:rsidP="009420C1">
            <w:pPr>
              <w:jc w:val="both"/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Data on product functional and technical characteristics and its influence on the environment.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082" w14:textId="45CF3BE3" w:rsidR="00F90C75" w:rsidRPr="004E47F2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2B5C3A" w:rsidRPr="00BB2F33" w14:paraId="1CA239AC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0D22D" w14:textId="77777777" w:rsidR="002B5C3A" w:rsidRPr="00435ABB" w:rsidRDefault="002B5C3A" w:rsidP="00435ABB">
            <w:pPr>
              <w:spacing w:before="40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35ABB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Gdy Wnioskodawca nie jest producentem wyrobu budowlanego</w:t>
            </w:r>
          </w:p>
          <w:p w14:paraId="767FB727" w14:textId="366C094D" w:rsidR="002B5C3A" w:rsidRPr="00435ABB" w:rsidRDefault="002B5C3A" w:rsidP="002B5C3A">
            <w:pPr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</w:pPr>
            <w:r w:rsidRPr="00435ABB">
              <w:rPr>
                <w:rFonts w:ascii="Arial Narrow" w:hAnsi="Arial Narrow" w:cs="Arial"/>
                <w:i/>
                <w:color w:val="000000"/>
                <w:sz w:val="14"/>
                <w:szCs w:val="14"/>
                <w:lang w:val="en-US"/>
              </w:rPr>
              <w:t>When the Applicant is not the manufacturer of the product</w:t>
            </w:r>
          </w:p>
        </w:tc>
      </w:tr>
      <w:tr w:rsidR="00F90C75" w:rsidRPr="002B5C3A" w14:paraId="11103E8B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8C3" w14:textId="40FDDD27" w:rsidR="00F90C75" w:rsidRPr="00435ABB" w:rsidRDefault="00D42795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3E3" w14:textId="77777777" w:rsidR="002B5C3A" w:rsidRPr="002B5C3A" w:rsidRDefault="002B5C3A" w:rsidP="002B5C3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B5C3A">
              <w:rPr>
                <w:rFonts w:ascii="Arial Narrow" w:hAnsi="Arial Narrow" w:cs="Arial"/>
                <w:sz w:val="16"/>
                <w:szCs w:val="16"/>
              </w:rPr>
              <w:t>Pisemne pełnomocnictwo Producenta dla Wnioskodawcy do wykonywania w jego imieniu określonych zadań (wraz z ich zakresem).</w:t>
            </w:r>
          </w:p>
          <w:p w14:paraId="5D6E22FD" w14:textId="5EE746FC" w:rsidR="00F90C75" w:rsidRPr="002B5C3A" w:rsidRDefault="002B5C3A" w:rsidP="002B5C3A">
            <w:pPr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power of attorney from the Manufacturer to act on his behalf in relation to specified tasks (with their scope).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161" w14:textId="40B6D945" w:rsidR="00F90C75" w:rsidRPr="002B5C3A" w:rsidRDefault="00435ABB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2B5C3A" w:rsidRPr="004804F7" w14:paraId="3FA093FE" w14:textId="77777777" w:rsidTr="002B5C3A">
        <w:trPr>
          <w:trHeight w:hRule="exact" w:val="284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703BC279" w14:textId="6FF26005" w:rsidR="002B5C3A" w:rsidRPr="004E47F2" w:rsidRDefault="002B5C3A" w:rsidP="00F90C75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</w:tc>
      </w:tr>
      <w:tr w:rsidR="002B5C3A" w:rsidRPr="004804F7" w14:paraId="484A839C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079DF" w14:textId="77777777" w:rsidR="002B5C3A" w:rsidRPr="00FF5E91" w:rsidRDefault="002B5C3A" w:rsidP="002B5C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F5E91">
              <w:rPr>
                <w:rFonts w:ascii="Arial Narrow" w:hAnsi="Arial Narrow" w:cs="Arial"/>
                <w:b/>
                <w:sz w:val="20"/>
                <w:szCs w:val="20"/>
              </w:rPr>
              <w:t>ZAŁĄCZNIKI OPCJONALNE / OPTIONAL ATTACHMENTS</w:t>
            </w:r>
          </w:p>
          <w:p w14:paraId="57A74D3A" w14:textId="0B1B905A" w:rsidR="001E7BED" w:rsidRPr="00FF5E91" w:rsidRDefault="001E7BED" w:rsidP="009D5B4B">
            <w:pPr>
              <w:pStyle w:val="TableText"/>
              <w:ind w:left="171" w:right="99"/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Uwaga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: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Załączniki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opcjonalne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należy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sporządzić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w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języku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>polskim</w:t>
            </w:r>
            <w:proofErr w:type="spellEnd"/>
            <w:r w:rsidRPr="009D5B4B">
              <w:rPr>
                <w:rFonts w:ascii="Arial Narrow" w:hAnsi="Arial Narrow" w:cs="Tahoma"/>
                <w:i/>
                <w:color w:val="007BB8"/>
                <w:sz w:val="14"/>
                <w:szCs w:val="14"/>
                <w:lang w:val="en-US"/>
              </w:rPr>
              <w:t xml:space="preserve"> / Note: Optional attachments must be prepared in Polish</w:t>
            </w:r>
          </w:p>
        </w:tc>
      </w:tr>
      <w:tr w:rsidR="00435ABB" w:rsidRPr="004804F7" w14:paraId="66A40A32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C4151" w14:textId="76DD903A" w:rsidR="00435ABB" w:rsidRPr="00EF6EDD" w:rsidRDefault="00435ABB" w:rsidP="00435ABB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28DFB" w14:textId="2CF2F1FD" w:rsidR="00435ABB" w:rsidRPr="004E47F2" w:rsidRDefault="00435ABB" w:rsidP="00435AB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Dokumentacja dotycząca wyrobu / </w:t>
            </w:r>
            <w:proofErr w:type="spellStart"/>
            <w:r w:rsidRPr="00D42795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Documentation</w:t>
            </w:r>
            <w:proofErr w:type="spellEnd"/>
            <w:r w:rsidRPr="00D42795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2795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relevant</w:t>
            </w:r>
            <w:proofErr w:type="spellEnd"/>
            <w:r w:rsidRPr="00D42795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 xml:space="preserve"> to the </w:t>
            </w:r>
            <w:proofErr w:type="spellStart"/>
            <w:r w:rsidRPr="00D42795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product</w:t>
            </w:r>
            <w:proofErr w:type="spellEnd"/>
            <w:r w:rsidRPr="002638D4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A468E" w14:textId="77777777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47F2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Załącznik Nr</w:t>
            </w:r>
          </w:p>
          <w:p w14:paraId="114D8996" w14:textId="79B1B902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4E47F2">
              <w:rPr>
                <w:rFonts w:ascii="Arial Narrow" w:hAnsi="Arial Narrow" w:cs="Arial"/>
                <w:b/>
                <w:i/>
                <w:color w:val="000000"/>
                <w:sz w:val="14"/>
                <w:szCs w:val="14"/>
                <w:lang w:val="en-GB"/>
              </w:rPr>
              <w:t>Attachment No.</w:t>
            </w:r>
          </w:p>
        </w:tc>
      </w:tr>
      <w:tr w:rsidR="00435ABB" w:rsidRPr="004804F7" w14:paraId="765909E9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3F8F" w14:textId="0E439E75" w:rsidR="00435ABB" w:rsidRPr="00435ABB" w:rsidRDefault="00D42795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07D" w14:textId="3B2A112F" w:rsidR="00435ABB" w:rsidRPr="00435ABB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sz w:val="16"/>
                <w:szCs w:val="16"/>
              </w:rPr>
              <w:t xml:space="preserve">Pisemne pełnomocnictwo Wnioskodawcy dla upoważnionego przedstawiciela do kontaktów z </w:t>
            </w:r>
            <w:r>
              <w:rPr>
                <w:rFonts w:ascii="Arial Narrow" w:hAnsi="Arial Narrow" w:cs="Arial"/>
                <w:sz w:val="16"/>
                <w:szCs w:val="16"/>
              </w:rPr>
              <w:t>Zakładem Oceny Technicznej</w:t>
            </w:r>
            <w:r w:rsidRPr="00435ABB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</w:p>
          <w:p w14:paraId="11F70999" w14:textId="04B268D6" w:rsidR="00435ABB" w:rsidRPr="00435ABB" w:rsidRDefault="00435ABB" w:rsidP="00435ABB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power of attorney from the Applicant to his representative, to contact Technical Assessment Department on his behalf.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F258" w14:textId="19395EAE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5ABB" w:rsidRPr="004804F7" w14:paraId="586F95AF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B70" w14:textId="613D3015" w:rsidR="00435ABB" w:rsidRPr="00435ABB" w:rsidRDefault="003C5997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267B" w14:textId="715D86FE" w:rsidR="00435ABB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Sprawozdania z badań wyrobu.</w:t>
            </w:r>
          </w:p>
          <w:p w14:paraId="7797193E" w14:textId="2C10BF87" w:rsidR="00435ABB" w:rsidRPr="00435ABB" w:rsidRDefault="00435ABB" w:rsidP="00435ABB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</w:rPr>
              <w:t xml:space="preserve">Product test </w:t>
            </w:r>
            <w:proofErr w:type="spellStart"/>
            <w:r w:rsidRPr="00435ABB">
              <w:rPr>
                <w:rFonts w:ascii="Arial Narrow" w:hAnsi="Arial Narrow" w:cs="Arial"/>
                <w:i/>
                <w:sz w:val="16"/>
                <w:szCs w:val="16"/>
              </w:rPr>
              <w:t>reports</w:t>
            </w:r>
            <w:proofErr w:type="spellEnd"/>
            <w:r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4C64" w14:textId="48F1F108" w:rsidR="00435ABB" w:rsidRPr="004E47F2" w:rsidRDefault="00435ABB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5ABB" w:rsidRPr="00435ABB" w14:paraId="28904A4C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10B" w14:textId="29876F20" w:rsidR="00435ABB" w:rsidRPr="00435ABB" w:rsidRDefault="003C5997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94C" w14:textId="0383DC3E" w:rsidR="00435ABB" w:rsidRPr="00435ABB" w:rsidRDefault="00435ABB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35ABB">
              <w:rPr>
                <w:rFonts w:ascii="Arial Narrow" w:hAnsi="Arial Narrow" w:cs="Arial"/>
                <w:sz w:val="16"/>
                <w:szCs w:val="16"/>
              </w:rPr>
              <w:t>Certyfikaty, atesty i opinie dotyczące wyrobu, wydane na podstawie odrębnych przepisów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7C70ACCC" w14:textId="2D22A422" w:rsidR="00435ABB" w:rsidRPr="00435ABB" w:rsidRDefault="00435ABB" w:rsidP="00614AD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Certificates, attestations and opinions on the product, issued </w:t>
            </w:r>
            <w:r w:rsidR="00614AD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based on</w:t>
            </w:r>
            <w:r w:rsidRPr="00435ABB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separate regulations.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B18" w14:textId="0DF0A687" w:rsidR="00435ABB" w:rsidRPr="00631B23" w:rsidRDefault="00435ABB" w:rsidP="00435ABB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607260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607260" w:rsidRPr="00607260" w14:paraId="4298B055" w14:textId="77777777" w:rsidTr="00435A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60D" w14:textId="738635FE" w:rsidR="00607260" w:rsidRDefault="003C5997" w:rsidP="00435AB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E187" w14:textId="658E1C0F" w:rsidR="00607260" w:rsidRDefault="00607260" w:rsidP="00435AB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Egzemplarze okazowe wyrobu (liczbę, rodzaj i wielkość egzemplarzy należy uzgodnić z Zakładem Ocen Technicznych).</w:t>
            </w:r>
          </w:p>
          <w:p w14:paraId="303786A0" w14:textId="31A75318" w:rsidR="00607260" w:rsidRPr="00607260" w:rsidRDefault="00607260" w:rsidP="00607260">
            <w:pPr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607260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Product samples of product (quantity, type and size need to be agreed with Technical Assessment Department).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8329" w14:textId="2B357480" w:rsidR="00607260" w:rsidRPr="00607260" w:rsidRDefault="00607260" w:rsidP="00435ABB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607260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435ABB" w:rsidRPr="009420C1" w14:paraId="6DEABDA3" w14:textId="77777777" w:rsidTr="00435ABB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12A91" w14:textId="283AE474" w:rsidR="00435ABB" w:rsidRPr="008A709D" w:rsidRDefault="00435ABB" w:rsidP="00D42795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Należy wypełnić poniższe wiersze gdy przedkładane są sprawozdania z badań (patrz wiersz </w:t>
            </w:r>
            <w:r w:rsidR="00D42795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10</w:t>
            </w:r>
            <w:r w:rsidRPr="008A709D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 powyżej)</w:t>
            </w:r>
            <w:r w:rsidRPr="008A709D">
              <w:rPr>
                <w:rFonts w:ascii="Arial Narrow" w:hAnsi="Arial Narrow" w:cs="Arial"/>
                <w:b/>
                <w:i/>
                <w:sz w:val="16"/>
                <w:szCs w:val="16"/>
              </w:rPr>
              <w:br/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Please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fill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in 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all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records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below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when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test 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reports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were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submitted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see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record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r w:rsidR="00D42795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10</w:t>
            </w:r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above</w:t>
            </w:r>
            <w:proofErr w:type="spellEnd"/>
            <w:r w:rsidRPr="00605C1A">
              <w:rPr>
                <w:rFonts w:ascii="Arial Narrow" w:hAnsi="Arial Narrow" w:cs="Arial"/>
                <w:i/>
                <w:color w:val="000000"/>
                <w:sz w:val="14"/>
                <w:szCs w:val="14"/>
              </w:rPr>
              <w:t>):</w:t>
            </w:r>
          </w:p>
        </w:tc>
      </w:tr>
      <w:tr w:rsidR="009420C1" w:rsidRPr="004804F7" w14:paraId="74DEC593" w14:textId="77777777" w:rsidTr="002B5C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1BE" w14:textId="641C979E" w:rsidR="009420C1" w:rsidRPr="009420C1" w:rsidRDefault="003C5997" w:rsidP="009420C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95F" w14:textId="62198102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Pisemna informacja producenta o zmianach w wyrobie od dnia wykonania badań opisanych w załączonych sprawozdaniach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08FF58AE" w14:textId="4F163EAE" w:rsidR="009420C1" w:rsidRPr="008A709D" w:rsidRDefault="00614AD1" w:rsidP="00614AD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s</w:t>
            </w:r>
            <w:r w:rsidR="009420C1" w:rsidRPr="008A709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tatement of the Manufacturer regarding changes in the product since the date of tests already carried out and described in 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the </w:t>
            </w:r>
            <w:r w:rsidR="009420C1" w:rsidRPr="008A709D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attached test reports.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698" w14:textId="3AC950B8" w:rsidR="009420C1" w:rsidRPr="004E47F2" w:rsidRDefault="009420C1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420C1" w:rsidRPr="004804F7" w14:paraId="54ABEBE4" w14:textId="77777777" w:rsidTr="002B5C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DF0" w14:textId="479F52CA" w:rsidR="009420C1" w:rsidRPr="00EF6EDD" w:rsidRDefault="003C5997" w:rsidP="009420C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CF5" w14:textId="57746412" w:rsidR="009420C1" w:rsidRPr="009420C1" w:rsidRDefault="009420C1" w:rsidP="009420C1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 xml:space="preserve">Zakres akredytacji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(jeśli dotyczy) </w:t>
            </w:r>
            <w:r w:rsidRPr="009420C1">
              <w:rPr>
                <w:rFonts w:ascii="Arial Narrow" w:hAnsi="Arial Narrow" w:cs="Arial"/>
                <w:sz w:val="16"/>
                <w:szCs w:val="16"/>
              </w:rPr>
              <w:t>laboratorium, które sporządziło sprawozdanie(-a) załączone do  niniejszego wniosku</w:t>
            </w:r>
            <w:r w:rsidR="00BA4A94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6D20E707" w14:textId="75ECBCFB" w:rsidR="009420C1" w:rsidRPr="009420C1" w:rsidRDefault="009420C1" w:rsidP="009420C1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Scope of accreditation (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if applicable</w:t>
            </w: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</w:t>
            </w:r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of laboratory(-</w:t>
            </w:r>
            <w:proofErr w:type="spellStart"/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ies</w:t>
            </w:r>
            <w:proofErr w:type="spellEnd"/>
            <w:r w:rsidRPr="009420C1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) which prepared the test report(-s) attached to this application.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E564" w14:textId="582A86CC" w:rsidR="009420C1" w:rsidRPr="004E47F2" w:rsidRDefault="009420C1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435ABB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  <w:tr w:rsidR="009420C1" w:rsidRPr="005371C2" w14:paraId="20792900" w14:textId="77777777" w:rsidTr="002B5C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B7E" w14:textId="6B9EAE7F" w:rsidR="009420C1" w:rsidRPr="00EF6EDD" w:rsidRDefault="003C5997" w:rsidP="009420C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DD62" w14:textId="77777777" w:rsidR="00BA4A94" w:rsidRDefault="009420C1" w:rsidP="009C367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420C1">
              <w:rPr>
                <w:rFonts w:ascii="Arial Narrow" w:hAnsi="Arial Narrow" w:cs="Arial"/>
                <w:sz w:val="16"/>
                <w:szCs w:val="16"/>
              </w:rPr>
              <w:t>Pisemne upoważnienie właściciela sprawozdania dla Wnioskodawcy do posługiw</w:t>
            </w:r>
            <w:r w:rsidR="009C3678">
              <w:rPr>
                <w:rFonts w:ascii="Arial Narrow" w:hAnsi="Arial Narrow" w:cs="Arial"/>
                <w:sz w:val="16"/>
                <w:szCs w:val="16"/>
              </w:rPr>
              <w:t xml:space="preserve">ania się załączonymi do wniosku </w:t>
            </w:r>
            <w:r w:rsidRPr="009420C1">
              <w:rPr>
                <w:rFonts w:ascii="Arial Narrow" w:hAnsi="Arial Narrow" w:cs="Arial"/>
                <w:sz w:val="16"/>
                <w:szCs w:val="16"/>
              </w:rPr>
              <w:t>sprawozdaniami</w:t>
            </w:r>
            <w:r w:rsidR="005371C2">
              <w:rPr>
                <w:rFonts w:ascii="Arial Narrow" w:hAnsi="Arial Narrow" w:cs="Arial"/>
                <w:sz w:val="16"/>
                <w:szCs w:val="16"/>
              </w:rPr>
              <w:t>.</w:t>
            </w:r>
            <w:r w:rsidRPr="00942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4A74C9BD" w14:textId="724CC015" w:rsidR="009420C1" w:rsidRPr="0092375C" w:rsidRDefault="009420C1" w:rsidP="009C367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2375C">
              <w:rPr>
                <w:rFonts w:ascii="Arial Narrow" w:hAnsi="Arial Narrow" w:cs="Arial"/>
                <w:sz w:val="16"/>
                <w:szCs w:val="16"/>
              </w:rPr>
              <w:t>(dotyczy gdy właścicielem sprawozdania jest</w:t>
            </w:r>
            <w:r w:rsidR="005371C2" w:rsidRPr="0092375C">
              <w:rPr>
                <w:rFonts w:ascii="Arial Narrow" w:hAnsi="Arial Narrow" w:cs="Arial"/>
                <w:sz w:val="16"/>
                <w:szCs w:val="16"/>
              </w:rPr>
              <w:t xml:space="preserve"> podmiot inny niż Wnioskodawca)</w:t>
            </w:r>
          </w:p>
          <w:p w14:paraId="40057B69" w14:textId="25CFF5FA" w:rsidR="005371C2" w:rsidRPr="000B1A54" w:rsidRDefault="009420C1" w:rsidP="009C3678">
            <w:pPr>
              <w:jc w:val="both"/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Written power of attorney from the owner(s) of attached report(s) for the Applicant to</w:t>
            </w:r>
            <w:r w:rsidR="005371C2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 use the attached reports.</w:t>
            </w:r>
          </w:p>
          <w:p w14:paraId="6EB509DE" w14:textId="7755F37C" w:rsidR="009420C1" w:rsidRPr="005371C2" w:rsidRDefault="009420C1" w:rsidP="009C3678">
            <w:pPr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(applicable if own</w:t>
            </w:r>
            <w:r w:rsidR="005371C2" w:rsidRPr="000B1A54"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>er is different than Applicant)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7339" w14:textId="728225C9" w:rsidR="009420C1" w:rsidRPr="005371C2" w:rsidRDefault="009420C1" w:rsidP="009420C1">
            <w:pPr>
              <w:jc w:val="center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statusText w:type="text" w:val="NACIŚNIJ F1 CELEM UZYSKANIA POMOCY / TO GET HELP PLEASE PRESS F1 "/>
                  <w:textInput/>
                </w:ffData>
              </w:fldChar>
            </w:r>
            <w:r w:rsidRPr="005371C2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separate"/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t> </w:t>
            </w:r>
            <w:r w:rsidRPr="00631B23">
              <w:rPr>
                <w:rFonts w:ascii="Arial Narrow" w:hAnsi="Arial Narrow" w:cs="Arial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312B86C" w14:textId="7B2078A2" w:rsidR="00631649" w:rsidRPr="005371C2" w:rsidRDefault="00631649" w:rsidP="004C625A">
      <w:pPr>
        <w:rPr>
          <w:lang w:val="en-US"/>
        </w:rPr>
      </w:pPr>
    </w:p>
    <w:p w14:paraId="27C0EB6B" w14:textId="77777777" w:rsidR="00631649" w:rsidRPr="005371C2" w:rsidRDefault="00631649">
      <w:pPr>
        <w:spacing w:after="160" w:line="259" w:lineRule="auto"/>
        <w:rPr>
          <w:lang w:val="en-US"/>
        </w:rPr>
      </w:pPr>
      <w:r w:rsidRPr="005371C2">
        <w:rPr>
          <w:lang w:val="en-US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4C03AA" w:rsidRPr="0043215D" w14:paraId="422481B5" w14:textId="77777777" w:rsidTr="004C03AA">
        <w:trPr>
          <w:trHeight w:val="268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2AF" w14:textId="2C0A0269" w:rsidR="004C03AA" w:rsidRPr="007369D3" w:rsidRDefault="004C03AA" w:rsidP="00502DD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proofErr w:type="spellStart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lastRenderedPageBreak/>
              <w:t>Wnioskodawca</w:t>
            </w:r>
            <w:proofErr w:type="spellEnd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>zobowiązuje</w:t>
            </w:r>
            <w:proofErr w:type="spellEnd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>się</w:t>
            </w:r>
            <w:proofErr w:type="spellEnd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 xml:space="preserve"> do:</w:t>
            </w:r>
          </w:p>
          <w:p w14:paraId="7BBF1292" w14:textId="57A9EE5B" w:rsidR="004C03AA" w:rsidRPr="007369D3" w:rsidRDefault="004C03AA" w:rsidP="00AE7F9F">
            <w:pPr>
              <w:pStyle w:val="Akapitzlist"/>
              <w:numPr>
                <w:ilvl w:val="0"/>
                <w:numId w:val="4"/>
              </w:numPr>
              <w:ind w:left="313" w:hanging="284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D07F3B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Informowania CNBOP-PIB o wszelkich zmianach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wprowadzonych przez producenta w wyrobie(-ach), jak również w dokumentacji technicznej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>wyrobu(-ów), przedłożonej do CNBOP-PIB w związku z realizacją procesu na podstawie niniejszego wniosku.</w:t>
            </w:r>
          </w:p>
          <w:p w14:paraId="420B7C46" w14:textId="77777777" w:rsidR="004C03AA" w:rsidRPr="007369D3" w:rsidRDefault="004C03AA" w:rsidP="00502DD1">
            <w:pPr>
              <w:ind w:left="29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</w:p>
          <w:p w14:paraId="52890CD9" w14:textId="77777777" w:rsidR="004C03AA" w:rsidRPr="007369D3" w:rsidRDefault="004C03AA" w:rsidP="00502DD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Wnioskodawca oświadcza, że:</w:t>
            </w:r>
          </w:p>
          <w:p w14:paraId="6EBEB14D" w14:textId="77777777" w:rsidR="004C03AA" w:rsidRPr="007369D3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Ma prawo do rozporządzania wyrobem wraz z jego dokumentacją techniczną w celu złożenia niniejszego wniosku.</w:t>
            </w:r>
          </w:p>
          <w:p w14:paraId="4EEF6508" w14:textId="77777777" w:rsidR="004C03AA" w:rsidRPr="007369D3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Dołączona do wniosku dokumentacja jest aktualna i dotyczy wyrobu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>w zakresie którego składany jest wniosek.</w:t>
            </w:r>
          </w:p>
          <w:p w14:paraId="5140F77C" w14:textId="5103D605" w:rsidR="004C03AA" w:rsidRPr="007369D3" w:rsidRDefault="004C03AA" w:rsidP="00AE7F9F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Zna aktualny stan prawny i stan normalizacyjny w zakresie wnioskowanego procesu. </w:t>
            </w:r>
          </w:p>
          <w:p w14:paraId="13C9100B" w14:textId="23225FAC" w:rsidR="004C03AA" w:rsidRDefault="004C03AA" w:rsidP="00EC1995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Będzie wypełniać wymagania stawiane przez CNBOP-PIB w ramach procesu oraz dostarczy CNBOP-PIB informacje niezbędne do dokonania oceny </w:t>
            </w:r>
            <w:r w:rsidR="002638D4">
              <w:rPr>
                <w:rFonts w:ascii="Arial Narrow" w:hAnsi="Arial Narrow" w:cs="Arial"/>
                <w:color w:val="000000"/>
                <w:sz w:val="14"/>
                <w:szCs w:val="14"/>
              </w:rPr>
              <w:t>wyrobu.</w:t>
            </w:r>
          </w:p>
          <w:p w14:paraId="04B511A4" w14:textId="3172678B" w:rsidR="001D4A65" w:rsidRPr="00EC1995" w:rsidRDefault="001D4A65" w:rsidP="001D4A65">
            <w:pPr>
              <w:pStyle w:val="Akapitzlist"/>
              <w:ind w:left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--------------------------------------------------------------------------------------------------------</w:t>
            </w:r>
          </w:p>
          <w:p w14:paraId="18C47440" w14:textId="77777777" w:rsidR="004C03AA" w:rsidRPr="007369D3" w:rsidRDefault="004C03AA" w:rsidP="00502DD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  <w:p w14:paraId="5DF8876E" w14:textId="77777777" w:rsidR="004C03AA" w:rsidRPr="007369D3" w:rsidRDefault="004C03AA" w:rsidP="00502DD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Przyjmuję do wiadomości, że:</w:t>
            </w:r>
          </w:p>
          <w:p w14:paraId="65CE1744" w14:textId="7FCAF369" w:rsidR="004C03AA" w:rsidRPr="007369D3" w:rsidRDefault="004C03AA" w:rsidP="00AE7F9F">
            <w:pPr>
              <w:pStyle w:val="Akapitzlist"/>
              <w:numPr>
                <w:ilvl w:val="0"/>
                <w:numId w:val="7"/>
              </w:numPr>
              <w:ind w:left="313" w:hanging="284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Warunkiem rozpoczęcia procesu </w:t>
            </w:r>
            <w:r w:rsidR="00D42795">
              <w:rPr>
                <w:rFonts w:ascii="Arial Narrow" w:hAnsi="Arial Narrow" w:cs="Arial"/>
                <w:color w:val="000000"/>
                <w:sz w:val="14"/>
                <w:szCs w:val="14"/>
              </w:rPr>
              <w:t>testowania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jest otrzymanie przez CNBOP-PIB poprawnie wypełnionego wniosku wraz z kompletem obowiązkowych załączników.</w:t>
            </w:r>
          </w:p>
          <w:p w14:paraId="56A0D4F8" w14:textId="77777777" w:rsidR="004C03AA" w:rsidRPr="007369D3" w:rsidRDefault="004C03AA" w:rsidP="00AE7F9F">
            <w:pPr>
              <w:pStyle w:val="Akapitzlist"/>
              <w:numPr>
                <w:ilvl w:val="0"/>
                <w:numId w:val="7"/>
              </w:numPr>
              <w:ind w:left="313" w:hanging="284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Przysługuje mi prawo, na każdym etapie procesu, złożenia skargi na działania CNBOP-PIB oraz prawo do odwołania od decyzji Kierownika Zakładu Ocen Technicznych CNBOP-PIB.</w:t>
            </w:r>
          </w:p>
          <w:p w14:paraId="02747AC6" w14:textId="77777777" w:rsidR="004C03AA" w:rsidRPr="007369D3" w:rsidRDefault="004C03AA" w:rsidP="00680C70">
            <w:pPr>
              <w:jc w:val="both"/>
              <w:rPr>
                <w:rFonts w:ascii="Arial Narrow" w:hAnsi="Arial Narrow" w:cs="Tahoma"/>
                <w:sz w:val="14"/>
                <w:szCs w:val="14"/>
              </w:rPr>
            </w:pPr>
          </w:p>
          <w:p w14:paraId="007FC189" w14:textId="77777777" w:rsidR="004C03AA" w:rsidRPr="007369D3" w:rsidRDefault="004C03AA" w:rsidP="00680C70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CNBOP-PIB zobowiązuje się do:</w:t>
            </w:r>
          </w:p>
          <w:p w14:paraId="403064AF" w14:textId="79898084" w:rsidR="004C03AA" w:rsidRPr="007369D3" w:rsidRDefault="004C03AA" w:rsidP="00AE7F9F">
            <w:pPr>
              <w:pStyle w:val="Tekstpodstawowy"/>
              <w:numPr>
                <w:ilvl w:val="0"/>
                <w:numId w:val="9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procesu w sposób kompetentny z zachowaniem bezstronności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 xml:space="preserve">i niezależności. </w:t>
            </w:r>
          </w:p>
          <w:p w14:paraId="1B936518" w14:textId="2B342583" w:rsidR="004C03AA" w:rsidRPr="007369D3" w:rsidRDefault="004C03AA" w:rsidP="00AE7F9F">
            <w:pPr>
              <w:pStyle w:val="Tekstpodstawowy"/>
              <w:numPr>
                <w:ilvl w:val="0"/>
                <w:numId w:val="9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Zachowania poufności wszystkich informacji dot. klienta uzyskanych w procesie oceny wyrobu</w:t>
            </w:r>
            <w:r w:rsidR="002638D4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,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jak i z innych źródeł (skargi), z wyjątkiem przypadków przewidzianych prawem.</w:t>
            </w:r>
          </w:p>
          <w:p w14:paraId="7FCF9D84" w14:textId="77777777" w:rsidR="004C03AA" w:rsidRPr="007369D3" w:rsidRDefault="004C03AA" w:rsidP="00AE7F9F">
            <w:pPr>
              <w:pStyle w:val="Akapitzlist"/>
              <w:numPr>
                <w:ilvl w:val="0"/>
                <w:numId w:val="9"/>
              </w:numPr>
              <w:ind w:left="313" w:hanging="313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Reagowania w sposób niedyskryminujący na skargi i odwołania Wnioskodawcy.</w:t>
            </w:r>
          </w:p>
          <w:p w14:paraId="4887244F" w14:textId="77777777" w:rsidR="004C03AA" w:rsidRPr="007369D3" w:rsidRDefault="004C03AA" w:rsidP="00682B44">
            <w:pPr>
              <w:ind w:left="313"/>
              <w:rPr>
                <w:sz w:val="14"/>
                <w:szCs w:val="14"/>
              </w:rPr>
            </w:pPr>
            <w:r w:rsidRPr="007369D3">
              <w:rPr>
                <w:rFonts w:ascii="Arial Narrow" w:hAnsi="Arial Narrow" w:cs="Tahoma"/>
                <w:sz w:val="14"/>
                <w:szCs w:val="14"/>
              </w:rPr>
              <w:t>--------------------------------------------------------------------------------------------------------</w:t>
            </w:r>
          </w:p>
          <w:p w14:paraId="42E0892C" w14:textId="77777777" w:rsidR="004C03AA" w:rsidRPr="007369D3" w:rsidRDefault="004C03AA" w:rsidP="00682B44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</w:p>
          <w:p w14:paraId="4721B8F4" w14:textId="77777777" w:rsidR="004C03AA" w:rsidRPr="007369D3" w:rsidRDefault="004C03AA" w:rsidP="00682B44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CNBOP-PIB oświadcza, że:</w:t>
            </w:r>
          </w:p>
          <w:p w14:paraId="73C154D6" w14:textId="77777777" w:rsidR="004C03AA" w:rsidRPr="007369D3" w:rsidRDefault="004C03AA" w:rsidP="00AE7F9F">
            <w:pPr>
              <w:pStyle w:val="Tekstpodstawowy"/>
              <w:numPr>
                <w:ilvl w:val="0"/>
                <w:numId w:val="11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Posiada osobowość prawną i ubezpieczenie od odpowiedzialności cywilnej.</w:t>
            </w:r>
          </w:p>
          <w:p w14:paraId="655DC3E0" w14:textId="77777777" w:rsidR="004C03AA" w:rsidRPr="007369D3" w:rsidRDefault="004C03AA" w:rsidP="008A709D">
            <w:pPr>
              <w:pStyle w:val="Tekstpodstawowy"/>
              <w:snapToGrid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</w:p>
          <w:p w14:paraId="59304669" w14:textId="77777777" w:rsidR="004C03AA" w:rsidRPr="007369D3" w:rsidRDefault="004C03AA" w:rsidP="008A709D">
            <w:pPr>
              <w:pStyle w:val="Tekstpodstawowy"/>
              <w:snapToGrid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Dane osobowe:</w:t>
            </w:r>
          </w:p>
          <w:p w14:paraId="170B4EF0" w14:textId="77777777" w:rsidR="004C03AA" w:rsidRPr="007369D3" w:rsidRDefault="004C03AA" w:rsidP="00AE7F9F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Strony oświadczają, że są administratorami danych osobowych osób uprawnionych do reprezentowania Stron oraz pracowników Stron, podanych w związku z podpisaniem i wykonywaniem Umowy.</w:t>
            </w:r>
          </w:p>
          <w:p w14:paraId="27E00A08" w14:textId="77777777" w:rsidR="004C03AA" w:rsidRPr="007369D3" w:rsidRDefault="004C03AA" w:rsidP="00AE7F9F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Osobą wyznaczoną do udzielania wyjaśnień i informacji związanych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 xml:space="preserve">z przetwarzaniem danych osobowych w CNBOP-PIB jest Inspektor Ochrony Danych. Dane kontaktowe Inspektora Ochrony Danych adres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 xml:space="preserve">e-mail: iod@cnbop.pl, tel. +48 22 76 93 363. </w:t>
            </w:r>
          </w:p>
          <w:p w14:paraId="58ED9B43" w14:textId="3681DC3B" w:rsidR="004C03AA" w:rsidRPr="007369D3" w:rsidRDefault="004C03AA" w:rsidP="00AE7F9F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Strony przetwarzają podane dane osobowe osób reprezentujących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>i pracowników Stron w celu realizacji Umowy. Podstawą prawną przetwarzania danych osobowych jest prawnie usprawiedliwiony cel – kontakt w sprawie wykonania Umowy. Podanie danych osobowych jest dobrowolne, lecz konieczne w celu podpisania Umowy.</w:t>
            </w:r>
          </w:p>
          <w:p w14:paraId="2E6A48AF" w14:textId="3BFEA2B2" w:rsidR="004C03AA" w:rsidRPr="007369D3" w:rsidRDefault="004C03AA" w:rsidP="00AE7F9F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Dane osobowe przetwarzane będą przez okres trwania umowy, a po jej zakończeniu przez czas wynikający z obowiązujących przepisów prawa lub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>do czasu przedawnienia roszczeń.</w:t>
            </w:r>
          </w:p>
          <w:p w14:paraId="3E733844" w14:textId="77594390" w:rsidR="004C03AA" w:rsidRPr="007369D3" w:rsidRDefault="004C03AA" w:rsidP="00AE7F9F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Odbiorcami danych osobowych będą: podmioty zewnętrzne dostarczające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 xml:space="preserve">i wspierające systemy informatyczne Stron, świadczące usługi związane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 xml:space="preserve">z bieżącą działalnością Stron – na mocy stosownych umów powierzenia przetwarzania danych osobowych oraz przy zapewnieniu stosowania przez ww. podmioty adekwatnych środków technicznych i organizacyjnych zapewniających ochronę danych. </w:t>
            </w:r>
          </w:p>
          <w:p w14:paraId="6542689C" w14:textId="77777777" w:rsidR="004C03AA" w:rsidRPr="007369D3" w:rsidRDefault="004C03AA" w:rsidP="00AE7F9F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Każdej osobie, której dane są przetwarzane, w zakresie wynikającym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  <w:t>z przepisów prawa, przysługuje prawo dostępu do swoich danych oraz ich sprostowania, usunięcia, ograniczenia przetwarzania, przeniesienia danych oraz prawo wniesienia sprzeciwu wobec przetwarzania danych.</w:t>
            </w:r>
          </w:p>
          <w:p w14:paraId="3FB415B1" w14:textId="4FA266A3" w:rsidR="004C03AA" w:rsidRPr="008A709D" w:rsidRDefault="004C03AA" w:rsidP="00AE7F9F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</w:rPr>
              <w:t>W przypadku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wątpliwości związanych z przetwarzaniem danych osobowych każda osoba może zwrócić się do Stron z prośbą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o udzielenie informacji. Niezależnie od powyższego, każdemu przysługuje prawo wniesienia skargi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br/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do organu nadzorczego. </w:t>
            </w:r>
          </w:p>
          <w:p w14:paraId="7AB10C27" w14:textId="0571CA69" w:rsidR="004C03AA" w:rsidRPr="008A709D" w:rsidRDefault="004C03AA" w:rsidP="00AE7F9F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</w:rPr>
              <w:t>Strony nie zamierzają przekazywać danych osobowych do państw trzecich ani do organizacji międzynarodowych</w:t>
            </w:r>
            <w:r w:rsidR="00BA4A94">
              <w:rPr>
                <w:rFonts w:ascii="Arial Narrow" w:hAnsi="Arial Narrow" w:cs="Arial"/>
                <w:color w:val="000000"/>
                <w:sz w:val="14"/>
                <w:szCs w:val="14"/>
              </w:rPr>
              <w:t>.</w:t>
            </w:r>
          </w:p>
          <w:p w14:paraId="074C2743" w14:textId="73FE4D1D" w:rsidR="004C03AA" w:rsidRPr="00F80713" w:rsidRDefault="004C03AA" w:rsidP="004C03AA">
            <w:pPr>
              <w:pStyle w:val="Tekstpodstawowy"/>
              <w:numPr>
                <w:ilvl w:val="0"/>
                <w:numId w:val="13"/>
              </w:numPr>
              <w:snapToGrid/>
              <w:ind w:left="313" w:hanging="313"/>
              <w:jc w:val="both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</w:rPr>
              <w:t>Strony zobowiązują się do przekazania informacji, o których mowa powyżej, osobom reprezentującym i pracowni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kom Stron, których dane zostały 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</w:rPr>
              <w:t>przekazane Stronom</w:t>
            </w:r>
            <w:r w:rsidRPr="00805988">
              <w:rPr>
                <w:rFonts w:ascii="Arial Narrow" w:hAnsi="Arial Narrow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B727" w14:textId="566DF936" w:rsidR="004C03AA" w:rsidRPr="007369D3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>The Applicant is obliged to:</w:t>
            </w:r>
          </w:p>
          <w:p w14:paraId="53FE8134" w14:textId="1A5EE619" w:rsidR="004C03AA" w:rsidRPr="007369D3" w:rsidRDefault="004C03AA" w:rsidP="00AE7F9F">
            <w:pPr>
              <w:pStyle w:val="Akapitzlist"/>
              <w:numPr>
                <w:ilvl w:val="0"/>
                <w:numId w:val="5"/>
              </w:numPr>
              <w:ind w:left="319" w:hanging="284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Inform CNBOP-PIB about any changes made to the product(-s) by the manufacturer, as well as to the product(-s) technical documentation submitted to CNBOP-PIB in regard to the process conducted on the basis of this application.</w:t>
            </w:r>
          </w:p>
          <w:p w14:paraId="0DDF9BF0" w14:textId="77777777" w:rsidR="004C03AA" w:rsidRPr="007369D3" w:rsidRDefault="004C03AA" w:rsidP="00502DD1">
            <w:pPr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</w:p>
          <w:p w14:paraId="7356A3FA" w14:textId="77777777" w:rsidR="004C03AA" w:rsidRPr="007369D3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The </w:t>
            </w:r>
            <w:proofErr w:type="spellStart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Applicant</w:t>
            </w:r>
            <w:proofErr w:type="spellEnd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declares</w:t>
            </w:r>
            <w:proofErr w:type="spellEnd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that</w:t>
            </w:r>
            <w:proofErr w:type="spellEnd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:</w:t>
            </w:r>
          </w:p>
          <w:p w14:paraId="5DDDAB07" w14:textId="77777777" w:rsidR="004C03AA" w:rsidRPr="007369D3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He has the right to dispose the product together with its technical documentation in order to submit this application.</w:t>
            </w:r>
          </w:p>
          <w:p w14:paraId="1BF70A08" w14:textId="0CFB045C" w:rsidR="004C03AA" w:rsidRPr="007369D3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The documentation attached to the application is up-to-date and is related </w:t>
            </w:r>
            <w:r w:rsidR="001D4A65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to the product in question.</w:t>
            </w:r>
          </w:p>
          <w:p w14:paraId="4CECC60A" w14:textId="60D61E03" w:rsidR="004C03AA" w:rsidRPr="007369D3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He is aware of the current legal and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GB"/>
              </w:rPr>
              <w:t>standardization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status within the scope</w:t>
            </w:r>
            <w:r w:rsidR="001D4A65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of the applied certification.</w:t>
            </w:r>
          </w:p>
          <w:p w14:paraId="166959D8" w14:textId="0F742E4E" w:rsidR="004C03AA" w:rsidRPr="007369D3" w:rsidRDefault="004C03AA" w:rsidP="00A0491C">
            <w:pPr>
              <w:pStyle w:val="Akapitzlist"/>
              <w:numPr>
                <w:ilvl w:val="0"/>
                <w:numId w:val="3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He will fulfil the requirements set out by CNBOP-PIB within the scope of the process and will submit to CNBOP-PIB all information necessary to carry out the assessment of product.</w:t>
            </w:r>
          </w:p>
          <w:p w14:paraId="52FCB76B" w14:textId="77777777" w:rsidR="004C03AA" w:rsidRPr="007369D3" w:rsidRDefault="004C03AA" w:rsidP="00680C70">
            <w:pPr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</w:p>
          <w:p w14:paraId="004F2347" w14:textId="77777777" w:rsidR="004C03AA" w:rsidRPr="007369D3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I </w:t>
            </w:r>
            <w:proofErr w:type="spellStart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acknowledge</w:t>
            </w:r>
            <w:proofErr w:type="spellEnd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that</w:t>
            </w:r>
            <w:proofErr w:type="spellEnd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:</w:t>
            </w:r>
          </w:p>
          <w:p w14:paraId="7708FF35" w14:textId="3FA01BC1" w:rsidR="004C03AA" w:rsidRDefault="004C03AA" w:rsidP="00A0491C">
            <w:pPr>
              <w:pStyle w:val="Akapitzlist"/>
              <w:numPr>
                <w:ilvl w:val="0"/>
                <w:numId w:val="8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The condition for beginning the </w:t>
            </w:r>
            <w:r w:rsidR="00D42795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testing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process is receiving by CNBOP-PIB </w:t>
            </w:r>
            <w:r w:rsidR="00D42795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a correctly fil</w:t>
            </w:r>
            <w:r w:rsidR="00D42795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led application together a set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of obligatory attachments.</w:t>
            </w:r>
          </w:p>
          <w:p w14:paraId="7C5582E4" w14:textId="39C0F4E1" w:rsidR="00D42795" w:rsidRPr="007369D3" w:rsidRDefault="00D42795" w:rsidP="00D42795">
            <w:pPr>
              <w:pStyle w:val="Akapitzlist"/>
              <w:ind w:left="319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--------------------------------------------------------------------------------------------------------</w:t>
            </w:r>
          </w:p>
          <w:p w14:paraId="1EF6F986" w14:textId="26884DCC" w:rsidR="004C03AA" w:rsidRPr="007369D3" w:rsidRDefault="004C03AA" w:rsidP="00A0491C">
            <w:pPr>
              <w:pStyle w:val="Akapitzlist"/>
              <w:numPr>
                <w:ilvl w:val="0"/>
                <w:numId w:val="8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I have the right, at every stage of the process, to file a complaint regarding the actions of CNBOP-PIB and the right to appeal against the decision of the Manager of CNBOP-PIB Technical Assessment Department.</w:t>
            </w:r>
          </w:p>
          <w:p w14:paraId="4B1CAE6A" w14:textId="77777777" w:rsidR="004C03AA" w:rsidRPr="007369D3" w:rsidRDefault="004C03AA" w:rsidP="00680C70">
            <w:pPr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</w:p>
          <w:p w14:paraId="4F03B78F" w14:textId="77777777" w:rsidR="004C03AA" w:rsidRPr="007369D3" w:rsidRDefault="004C03AA" w:rsidP="00680C70">
            <w:pPr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>CNBOP-PIB undertakes to:</w:t>
            </w:r>
          </w:p>
          <w:p w14:paraId="26393668" w14:textId="417D7698" w:rsidR="004C03AA" w:rsidRPr="007369D3" w:rsidRDefault="004C03AA" w:rsidP="00AE7F9F">
            <w:pPr>
              <w:pStyle w:val="Akapitzlist"/>
              <w:numPr>
                <w:ilvl w:val="0"/>
                <w:numId w:val="10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Carry out the process in a competent manner while maintaining impartiality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>and independence.</w:t>
            </w:r>
          </w:p>
          <w:p w14:paraId="7BE8FBEF" w14:textId="4CE15B7B" w:rsidR="004C03AA" w:rsidRPr="007369D3" w:rsidRDefault="004C03AA" w:rsidP="00AE7F9F">
            <w:pPr>
              <w:pStyle w:val="Akapitzlist"/>
              <w:numPr>
                <w:ilvl w:val="0"/>
                <w:numId w:val="10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Keep confidential all information concerning the client which was obtained in the process of assessment of product, as well as information from other sources </w:t>
            </w: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>(e.g. complaints), except as provided by law.</w:t>
            </w:r>
          </w:p>
          <w:p w14:paraId="6A913926" w14:textId="77777777" w:rsidR="004C03AA" w:rsidRPr="007369D3" w:rsidRDefault="004C03AA" w:rsidP="00AE7F9F">
            <w:pPr>
              <w:pStyle w:val="Akapitzlist"/>
              <w:numPr>
                <w:ilvl w:val="0"/>
                <w:numId w:val="10"/>
              </w:numPr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Respond to complaints and appeals of the Applicant in a non-discriminating manner.</w:t>
            </w:r>
          </w:p>
          <w:p w14:paraId="6D40DE42" w14:textId="77777777" w:rsidR="004C03AA" w:rsidRPr="007369D3" w:rsidRDefault="004C03AA" w:rsidP="00682B44">
            <w:pPr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</w:p>
          <w:p w14:paraId="52A06DBA" w14:textId="27C98655" w:rsidR="004C03AA" w:rsidRPr="007369D3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 xml:space="preserve">CNBOP-PIB </w:t>
            </w:r>
            <w:proofErr w:type="spellStart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declares</w:t>
            </w:r>
            <w:proofErr w:type="spellEnd"/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:</w:t>
            </w:r>
          </w:p>
          <w:p w14:paraId="6C9B751F" w14:textId="77777777" w:rsidR="004C03AA" w:rsidRPr="007369D3" w:rsidRDefault="004C03AA" w:rsidP="00AE7F9F">
            <w:pPr>
              <w:pStyle w:val="Tekstpodstawowy"/>
              <w:numPr>
                <w:ilvl w:val="0"/>
                <w:numId w:val="12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7369D3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To have legal personality and liability insurance.</w:t>
            </w:r>
          </w:p>
          <w:p w14:paraId="11C3211A" w14:textId="77777777" w:rsidR="004C03AA" w:rsidRPr="007369D3" w:rsidRDefault="004C03AA" w:rsidP="008A709D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</w:p>
          <w:p w14:paraId="46BBAB9F" w14:textId="77777777" w:rsidR="004C03AA" w:rsidRPr="007369D3" w:rsidRDefault="004C03AA" w:rsidP="00A0491C">
            <w:pPr>
              <w:pStyle w:val="Tekstpodstawowy"/>
              <w:snapToGrid/>
              <w:ind w:left="35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7369D3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Personal data:</w:t>
            </w:r>
          </w:p>
          <w:p w14:paraId="123655B9" w14:textId="1E19D538" w:rsidR="004C03AA" w:rsidRPr="008A709D" w:rsidRDefault="004C03AA" w:rsidP="00AE7F9F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The Parties declare that they are the administrators of personal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>data of persons authorized to represent the Parties and employees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>of the Parties, given in connection with signing and executing the Agreement.</w:t>
            </w:r>
          </w:p>
          <w:p w14:paraId="49834AAF" w14:textId="3FC489AF" w:rsidR="004C03AA" w:rsidRPr="008A709D" w:rsidRDefault="004C03AA" w:rsidP="00AE7F9F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The person designated to provide explanations and information related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 xml:space="preserve">to the processing of personal data at CNBOP-PIB is Data Protection Supervisor. Contact details of Data Protection Supervisor e-mail address: iod@cnbop.pl, 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>tel. +48 22 76 93 363.</w:t>
            </w:r>
          </w:p>
          <w:p w14:paraId="4CD5096B" w14:textId="26DD08F3" w:rsidR="004C03AA" w:rsidRPr="008A709D" w:rsidRDefault="004C03AA" w:rsidP="00AE7F9F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The Parties process the given personal data of the representatives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>and employees of the Parties for the purpose of executing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  <w:t xml:space="preserve">the Agreement. </w:t>
            </w:r>
            <w:r w:rsidRPr="00A0491C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The legal basis for processing of personal data is a legally justified purpose – contact regarding executing the Agreement. 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Providing personal data is v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oluntary but necessary to sign 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the Agreement.</w:t>
            </w:r>
          </w:p>
          <w:p w14:paraId="23D732A7" w14:textId="7282FA9C" w:rsidR="004C03AA" w:rsidRPr="008A709D" w:rsidRDefault="004C03AA" w:rsidP="00AE7F9F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Personal data will be processed for the duration of the Agreement, and after its execution for a period resulting from the applicable provisions of law or until the limitation period for claims.</w:t>
            </w:r>
          </w:p>
          <w:p w14:paraId="11BEEFE9" w14:textId="62C22DF3" w:rsidR="004C03AA" w:rsidRDefault="004C03AA" w:rsidP="00AE7F9F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The recipients of personal data will b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e: external entities providing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and supporting the IT systems of the Parties, providing services related to the ongoing activity of the Parties – under relevant agreements entrusting the processing of personal data and ensuring the use</w:t>
            </w:r>
            <w:r w:rsidR="002638D4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 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of the above mentioned entities with adequate technical and organizational measures to ensure data protection.</w:t>
            </w:r>
          </w:p>
          <w:p w14:paraId="65067CCF" w14:textId="669BD064" w:rsidR="004C03AA" w:rsidRDefault="004C03AA" w:rsidP="00AE7F9F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Every person whose data is processed, to the extent resulting from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the provisions of law, has the right to ac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cess their data and to rectify 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it, delete it, limit its processing, transfer data and object to the processing of data.</w:t>
            </w:r>
          </w:p>
          <w:p w14:paraId="53D23AC7" w14:textId="1A4F4C47" w:rsidR="004C03AA" w:rsidRPr="008A709D" w:rsidRDefault="004C03AA" w:rsidP="008A709D">
            <w:pPr>
              <w:pStyle w:val="Tekstpodstawowy"/>
              <w:snapToGrid/>
              <w:ind w:left="319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--------------------------------------------------------------------------------------------------------</w:t>
            </w:r>
          </w:p>
          <w:p w14:paraId="44EEEFC2" w14:textId="32966B52" w:rsidR="004C03AA" w:rsidRDefault="004C03AA" w:rsidP="00AE7F9F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In case of any doubts related to the processing of personal data, each person may ask the Parties to provide information.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Notwithstanding 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the foregoing, everyone has the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right to file a complaint with </w:t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the supervisory body.</w:t>
            </w:r>
          </w:p>
          <w:p w14:paraId="244867F0" w14:textId="022CE751" w:rsidR="004C03AA" w:rsidRPr="008A709D" w:rsidRDefault="004C03AA" w:rsidP="008A709D">
            <w:pPr>
              <w:pStyle w:val="Tekstpodstawowy"/>
              <w:snapToGrid/>
              <w:ind w:left="319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--------------------------------------------------------------------------------------------------------</w:t>
            </w:r>
          </w:p>
          <w:p w14:paraId="1D70C829" w14:textId="2B3BD32B" w:rsidR="004C03AA" w:rsidRPr="008A709D" w:rsidRDefault="004C03AA" w:rsidP="00AE7F9F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The Parties do not intend to transfer personal data to third co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untries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or international organizations.</w:t>
            </w:r>
          </w:p>
          <w:p w14:paraId="0FB2C7F9" w14:textId="77777777" w:rsidR="004C03AA" w:rsidRPr="008A709D" w:rsidRDefault="004C03AA" w:rsidP="00AE7F9F">
            <w:pPr>
              <w:pStyle w:val="Tekstpodstawowy"/>
              <w:numPr>
                <w:ilvl w:val="0"/>
                <w:numId w:val="14"/>
              </w:numPr>
              <w:snapToGrid/>
              <w:ind w:left="319" w:hanging="284"/>
              <w:jc w:val="both"/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The Parties undertake to provide th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 xml:space="preserve">e above-mentioned information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br/>
            </w:r>
            <w:r w:rsidRPr="008A709D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to the representatives and employees of the Parties.</w:t>
            </w:r>
          </w:p>
          <w:p w14:paraId="460ED595" w14:textId="7DE14AD7" w:rsidR="004C03AA" w:rsidRPr="00F80713" w:rsidRDefault="004C03AA" w:rsidP="00A86C74">
            <w:pPr>
              <w:pStyle w:val="Tekstpodstawowy"/>
              <w:snapToGrid/>
              <w:ind w:left="319"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A86C74"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  <w:t>--------------------------------------------------------------------------------------------------------</w:t>
            </w:r>
          </w:p>
        </w:tc>
      </w:tr>
    </w:tbl>
    <w:p w14:paraId="6BEE3854" w14:textId="28B3BBBF" w:rsidR="00631649" w:rsidRDefault="00631649" w:rsidP="00F80713">
      <w:pPr>
        <w:rPr>
          <w:rFonts w:ascii="Arial Narrow" w:hAnsi="Arial Narrow"/>
          <w:sz w:val="20"/>
          <w:szCs w:val="20"/>
        </w:rPr>
      </w:pPr>
    </w:p>
    <w:p w14:paraId="4E69ADE6" w14:textId="77777777" w:rsidR="002638D4" w:rsidRDefault="002638D4" w:rsidP="00F80713">
      <w:pPr>
        <w:rPr>
          <w:rFonts w:ascii="Arial Narrow" w:hAnsi="Arial Narrow"/>
          <w:sz w:val="20"/>
          <w:szCs w:val="20"/>
        </w:rPr>
      </w:pPr>
    </w:p>
    <w:p w14:paraId="3A7F2372" w14:textId="77777777" w:rsidR="00D42795" w:rsidRDefault="00D42795" w:rsidP="00F80713">
      <w:pPr>
        <w:rPr>
          <w:rFonts w:ascii="Arial Narrow" w:hAnsi="Arial Narrow"/>
          <w:sz w:val="20"/>
          <w:szCs w:val="20"/>
        </w:rPr>
      </w:pPr>
    </w:p>
    <w:p w14:paraId="7338DCA2" w14:textId="77777777" w:rsidR="00D42795" w:rsidRDefault="00D42795" w:rsidP="00F80713">
      <w:pPr>
        <w:rPr>
          <w:rFonts w:ascii="Arial Narrow" w:hAnsi="Arial Narrow"/>
          <w:sz w:val="20"/>
          <w:szCs w:val="20"/>
        </w:rPr>
      </w:pPr>
    </w:p>
    <w:p w14:paraId="6B7BF1B0" w14:textId="77777777" w:rsidR="001D4A65" w:rsidRDefault="001D4A65" w:rsidP="00F80713">
      <w:pPr>
        <w:rPr>
          <w:rFonts w:ascii="Arial Narrow" w:hAnsi="Arial Narrow"/>
          <w:sz w:val="20"/>
          <w:szCs w:val="20"/>
        </w:rPr>
      </w:pPr>
    </w:p>
    <w:p w14:paraId="0CF3EC18" w14:textId="77777777" w:rsidR="001D4A65" w:rsidRDefault="001D4A65" w:rsidP="00F80713">
      <w:pPr>
        <w:rPr>
          <w:rFonts w:ascii="Arial Narrow" w:hAnsi="Arial Narrow"/>
          <w:sz w:val="20"/>
          <w:szCs w:val="20"/>
        </w:rPr>
      </w:pPr>
    </w:p>
    <w:p w14:paraId="70C7290C" w14:textId="77777777" w:rsidR="00C468A6" w:rsidRDefault="00C468A6" w:rsidP="00F80713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F80713" w:rsidRPr="00D42795" w14:paraId="1FCD9EF6" w14:textId="77777777" w:rsidTr="00A86C74">
        <w:trPr>
          <w:trHeight w:val="15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8344B" w14:textId="11E5FB4D" w:rsidR="00F80713" w:rsidRPr="00D42795" w:rsidRDefault="00F80713" w:rsidP="00D42795">
            <w:pPr>
              <w:pStyle w:val="Tekstpodstawowy"/>
              <w:snapToGrid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</w:pPr>
            <w:r w:rsidRPr="00A86C74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Oświadczam że: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AE2D9" w14:textId="2B53AD00" w:rsidR="00F80713" w:rsidRPr="00D42795" w:rsidRDefault="00F80713" w:rsidP="00D42795">
            <w:pPr>
              <w:pStyle w:val="Tekstpodstawowy"/>
              <w:snapToGrid/>
              <w:jc w:val="both"/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</w:pPr>
            <w:r w:rsidRPr="00A86C74">
              <w:rPr>
                <w:rFonts w:ascii="Arial Narrow" w:hAnsi="Arial Narrow" w:cs="Arial"/>
                <w:b/>
                <w:color w:val="000000"/>
                <w:sz w:val="14"/>
                <w:szCs w:val="14"/>
                <w:lang w:val="en-US"/>
              </w:rPr>
              <w:t>I declare that:</w:t>
            </w:r>
          </w:p>
        </w:tc>
      </w:tr>
      <w:tr w:rsidR="00EC1995" w:rsidRPr="00EC1995" w14:paraId="0FC78D16" w14:textId="77777777" w:rsidTr="00FE48B5">
        <w:trPr>
          <w:trHeight w:val="15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665CC" w14:textId="2AD05334" w:rsidR="00EC1995" w:rsidRPr="00D42795" w:rsidRDefault="00EC1995" w:rsidP="00D42795">
            <w:pPr>
              <w:spacing w:before="40" w:after="40"/>
              <w:jc w:val="both"/>
              <w:rPr>
                <w:rFonts w:ascii="Arial Narrow" w:hAnsi="Arial Narrow" w:cs="Tahoma"/>
                <w:sz w:val="14"/>
                <w:szCs w:val="14"/>
              </w:rPr>
            </w:pPr>
            <w:r>
              <w:rPr>
                <w:rFonts w:ascii="Arial Narrow" w:hAnsi="Arial Narrow" w:cs="Tahoma"/>
                <w:sz w:val="14"/>
                <w:szCs w:val="14"/>
              </w:rPr>
              <w:t>W</w:t>
            </w:r>
            <w:r w:rsidRPr="00D42795">
              <w:rPr>
                <w:rFonts w:ascii="Arial Narrow" w:hAnsi="Arial Narrow" w:cs="Tahoma"/>
                <w:sz w:val="14"/>
                <w:szCs w:val="14"/>
              </w:rPr>
              <w:t xml:space="preserve"> przypadku udzielenia przez CNBOP-PIB </w:t>
            </w:r>
            <w:r>
              <w:rPr>
                <w:rFonts w:ascii="Arial Narrow" w:hAnsi="Arial Narrow" w:cs="Tahoma"/>
                <w:sz w:val="14"/>
                <w:szCs w:val="14"/>
              </w:rPr>
              <w:t>„</w:t>
            </w:r>
            <w:r w:rsidRPr="00D42795">
              <w:rPr>
                <w:rFonts w:ascii="Arial Narrow" w:hAnsi="Arial Narrow" w:cs="Tahoma"/>
                <w:sz w:val="14"/>
                <w:szCs w:val="14"/>
              </w:rPr>
              <w:t>Rekomendacji do stosowania w ochronie przeciwpożarowej</w:t>
            </w:r>
            <w:r>
              <w:rPr>
                <w:rFonts w:ascii="Arial Narrow" w:hAnsi="Arial Narrow" w:cs="Tahoma"/>
                <w:sz w:val="14"/>
                <w:szCs w:val="14"/>
              </w:rPr>
              <w:t>”</w:t>
            </w:r>
            <w:r w:rsidRPr="00D42795">
              <w:rPr>
                <w:rFonts w:ascii="Arial Narrow" w:hAnsi="Arial Narrow" w:cs="Tahoma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Tahoma"/>
                <w:sz w:val="14"/>
                <w:szCs w:val="14"/>
              </w:rPr>
              <w:t xml:space="preserve">lub </w:t>
            </w:r>
            <w:r w:rsidRPr="00D42795">
              <w:rPr>
                <w:rFonts w:ascii="Arial Narrow" w:hAnsi="Arial Narrow" w:cs="Tahoma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Tahoma"/>
                <w:sz w:val="14"/>
                <w:szCs w:val="14"/>
              </w:rPr>
              <w:t>„</w:t>
            </w:r>
            <w:r w:rsidRPr="00D42795">
              <w:rPr>
                <w:rFonts w:ascii="Arial Narrow" w:hAnsi="Arial Narrow" w:cs="Tahoma"/>
                <w:sz w:val="14"/>
                <w:szCs w:val="14"/>
              </w:rPr>
              <w:t>Opinii przydatności do stosowania w ochronie przeciwpożarowej</w:t>
            </w:r>
            <w:r>
              <w:rPr>
                <w:rFonts w:ascii="Arial Narrow" w:hAnsi="Arial Narrow" w:cs="Tahoma"/>
                <w:sz w:val="14"/>
                <w:szCs w:val="14"/>
              </w:rPr>
              <w:t>”</w:t>
            </w:r>
            <w:r w:rsidRPr="00D42795">
              <w:rPr>
                <w:rFonts w:ascii="Arial Narrow" w:hAnsi="Arial Narrow" w:cs="Tahoma"/>
                <w:sz w:val="14"/>
                <w:szCs w:val="14"/>
              </w:rPr>
              <w:t xml:space="preserve"> po przeprowadzeniu testowania wyrobu innowacyjnego wyrażam zgodę na umieszczenie tego dokumentu na stronie internetowej CNBOP-PIB.</w:t>
            </w:r>
          </w:p>
        </w:tc>
        <w:tc>
          <w:tcPr>
            <w:tcW w:w="4528" w:type="dxa"/>
            <w:tcBorders>
              <w:left w:val="single" w:sz="4" w:space="0" w:color="auto"/>
              <w:right w:val="single" w:sz="4" w:space="0" w:color="auto"/>
            </w:tcBorders>
          </w:tcPr>
          <w:p w14:paraId="570F3B9C" w14:textId="237EB66F" w:rsidR="00EC1995" w:rsidRDefault="00EC1995" w:rsidP="00D42795">
            <w:pPr>
              <w:spacing w:before="40" w:after="40"/>
              <w:jc w:val="both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 w:rsidRPr="00D42795"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If CNBOP-PIB issues the “Recommendation for use in fire protection” or “Opinion </w:t>
            </w:r>
            <w:r>
              <w:rPr>
                <w:rFonts w:ascii="Arial Narrow" w:hAnsi="Arial Narrow" w:cs="Tahoma"/>
                <w:sz w:val="14"/>
                <w:szCs w:val="14"/>
                <w:lang w:val="en-US"/>
              </w:rPr>
              <w:br/>
            </w:r>
            <w:r w:rsidRPr="00D42795">
              <w:rPr>
                <w:rFonts w:ascii="Arial Narrow" w:hAnsi="Arial Narrow" w:cs="Tahoma"/>
                <w:sz w:val="14"/>
                <w:szCs w:val="14"/>
                <w:lang w:val="en-US"/>
              </w:rPr>
              <w:t>of suitability for use in fire protection" after testing of innovative product, I agree to put this document on the CNBOP-PIB website.</w:t>
            </w:r>
            <w:r>
              <w:rPr>
                <w:rFonts w:ascii="Arial Narrow" w:hAnsi="Arial Narrow" w:cs="Tahoma"/>
                <w:sz w:val="14"/>
                <w:szCs w:val="14"/>
                <w:lang w:val="en-US"/>
              </w:rPr>
              <w:t xml:space="preserve"> ------------------------</w:t>
            </w:r>
            <w:r w:rsidR="00C468A6">
              <w:rPr>
                <w:rFonts w:ascii="Arial Narrow" w:hAnsi="Arial Narrow" w:cs="Tahoma"/>
                <w:sz w:val="14"/>
                <w:szCs w:val="14"/>
                <w:lang w:val="en-US"/>
              </w:rPr>
              <w:t>-----</w:t>
            </w:r>
            <w:r>
              <w:rPr>
                <w:rFonts w:ascii="Arial Narrow" w:hAnsi="Arial Narrow" w:cs="Tahoma"/>
                <w:sz w:val="14"/>
                <w:szCs w:val="14"/>
                <w:lang w:val="en-US"/>
              </w:rPr>
              <w:t>-------------------------</w:t>
            </w:r>
          </w:p>
          <w:p w14:paraId="731BE25A" w14:textId="28E62388" w:rsidR="00EC1995" w:rsidRPr="00D42795" w:rsidRDefault="00EC1995" w:rsidP="00D42795">
            <w:pPr>
              <w:spacing w:before="40" w:after="40"/>
              <w:jc w:val="both"/>
              <w:rPr>
                <w:rFonts w:ascii="Arial Narrow" w:hAnsi="Arial Narrow" w:cs="Tahoma"/>
                <w:sz w:val="14"/>
                <w:szCs w:val="14"/>
                <w:lang w:val="en-US"/>
              </w:rPr>
            </w:pPr>
            <w:r>
              <w:rPr>
                <w:rFonts w:ascii="Arial Narrow" w:hAnsi="Arial Narrow" w:cs="Tahoma"/>
                <w:sz w:val="14"/>
                <w:szCs w:val="14"/>
                <w:lang w:val="en-US"/>
              </w:rPr>
              <w:t>----------------------------------------------------------------------------------------------------------------</w:t>
            </w:r>
          </w:p>
        </w:tc>
      </w:tr>
      <w:tr w:rsidR="00F80713" w:rsidRPr="00EC1995" w14:paraId="26A3AF8C" w14:textId="77777777" w:rsidTr="005211C6">
        <w:trPr>
          <w:trHeight w:val="229"/>
        </w:trPr>
        <w:tc>
          <w:tcPr>
            <w:tcW w:w="4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87637" w14:textId="77777777" w:rsidR="00F80713" w:rsidRPr="0043215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C05B5" w14:textId="77777777" w:rsidR="00F80713" w:rsidRPr="00680C70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F80713" w:rsidRPr="008A709D" w14:paraId="18C02896" w14:textId="77777777" w:rsidTr="005211C6">
        <w:trPr>
          <w:trHeight w:val="229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70924993" w14:textId="77777777" w:rsidR="00F80713" w:rsidRPr="0043215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D83B0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A709D">
              <w:rPr>
                <w:rFonts w:ascii="Arial Narrow" w:hAnsi="Arial Narrow"/>
                <w:b/>
                <w:color w:val="000000"/>
                <w:sz w:val="18"/>
                <w:szCs w:val="18"/>
              </w:rPr>
              <w:t>Prezes/Dyrektor</w:t>
            </w:r>
          </w:p>
          <w:p w14:paraId="0251D760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 w:rsidRPr="008A709D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n-US"/>
              </w:rPr>
              <w:t>President/Director</w:t>
            </w:r>
          </w:p>
        </w:tc>
      </w:tr>
      <w:tr w:rsidR="00F80713" w:rsidRPr="008A709D" w14:paraId="4C673410" w14:textId="77777777" w:rsidTr="005211C6">
        <w:trPr>
          <w:trHeight w:val="229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1CA81" w14:textId="77777777" w:rsidR="00F80713" w:rsidRPr="00680C70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A709D">
              <w:rPr>
                <w:rFonts w:ascii="Arial Narrow" w:hAnsi="Arial Narrow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27055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5F3C52EE" w14:textId="77777777" w:rsidR="00F80713" w:rsidRDefault="00F80713" w:rsidP="005211C6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28465D70" w14:textId="77777777" w:rsidR="00F80713" w:rsidRDefault="00F80713" w:rsidP="005211C6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2E7B5786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4CD96E3F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n-US"/>
              </w:rPr>
            </w:pPr>
            <w:r w:rsidRPr="008A709D">
              <w:rPr>
                <w:rFonts w:ascii="Arial Narrow" w:hAnsi="Arial Narrow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F80713" w:rsidRPr="00A0491C" w14:paraId="59654E03" w14:textId="77777777" w:rsidTr="005211C6">
        <w:trPr>
          <w:trHeight w:val="229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5271A" w14:textId="77777777" w:rsidR="00F80713" w:rsidRPr="008A709D" w:rsidRDefault="00F807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Data</w:t>
            </w:r>
          </w:p>
          <w:p w14:paraId="2DF9C964" w14:textId="77777777" w:rsidR="00F80713" w:rsidRPr="00680C70" w:rsidRDefault="00F80713" w:rsidP="005211C6">
            <w:pPr>
              <w:ind w:right="26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8A709D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  <w:lang w:val="en-US"/>
              </w:rPr>
              <w:t>Date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FDCF7" w14:textId="77777777" w:rsidR="00F80713" w:rsidRPr="008A709D" w:rsidRDefault="00F80713" w:rsidP="005211C6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Czytelnie imię i nazwisko, podpis</w:t>
            </w:r>
          </w:p>
          <w:p w14:paraId="0FBCCF31" w14:textId="77777777" w:rsidR="00F80713" w:rsidRPr="00A0491C" w:rsidRDefault="00F80713" w:rsidP="005211C6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 w:rsidRPr="00A0491C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Legibly</w:t>
            </w:r>
            <w:proofErr w:type="spellEnd"/>
            <w:r w:rsidRPr="00A0491C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491C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name</w:t>
            </w:r>
            <w:proofErr w:type="spellEnd"/>
            <w:r w:rsidRPr="00A0491C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A0491C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surname</w:t>
            </w:r>
            <w:proofErr w:type="spellEnd"/>
            <w:r w:rsidRPr="00A0491C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491C">
              <w:rPr>
                <w:rFonts w:ascii="Arial Narrow" w:hAnsi="Arial Narrow" w:cs="Arial"/>
                <w:i/>
                <w:iCs/>
                <w:color w:val="000000"/>
                <w:sz w:val="18"/>
                <w:szCs w:val="18"/>
              </w:rPr>
              <w:t>signature</w:t>
            </w:r>
            <w:proofErr w:type="spellEnd"/>
          </w:p>
        </w:tc>
      </w:tr>
      <w:tr w:rsidR="00F80713" w:rsidRPr="00A0491C" w14:paraId="0AEDB592" w14:textId="77777777" w:rsidTr="005211C6">
        <w:trPr>
          <w:trHeight w:val="229"/>
        </w:trPr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EA04F" w14:textId="77777777" w:rsidR="00F80713" w:rsidRPr="00680C70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8BAAA" w14:textId="77777777" w:rsidR="00F80713" w:rsidRPr="00A0491C" w:rsidRDefault="00F80713" w:rsidP="005211C6">
            <w:pPr>
              <w:ind w:right="26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F80713" w:rsidRPr="00FF5E91" w14:paraId="38F7A317" w14:textId="77777777" w:rsidTr="005211C6">
        <w:trPr>
          <w:trHeight w:val="229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6326" w14:textId="77777777" w:rsidR="00F80713" w:rsidRPr="008A709D" w:rsidRDefault="00F80713" w:rsidP="005211C6">
            <w:pPr>
              <w:ind w:right="142"/>
              <w:rPr>
                <w:rFonts w:ascii="Arial Narrow" w:hAnsi="Arial Narrow"/>
                <w:b/>
                <w:color w:val="000000"/>
                <w:sz w:val="16"/>
                <w:szCs w:val="16"/>
                <w:lang w:val="en-US"/>
              </w:rPr>
            </w:pPr>
            <w:r w:rsidRPr="004E47F2">
              <w:rPr>
                <w:rFonts w:ascii="Arial Narrow" w:hAnsi="Arial Narrow"/>
                <w:b/>
                <w:color w:val="000000"/>
                <w:sz w:val="16"/>
                <w:szCs w:val="16"/>
                <w:lang w:val="en-US"/>
              </w:rPr>
              <w:t xml:space="preserve">PONIŻSZE ZAPISY UZUPEŁNIA CNBOP-PIB / </w:t>
            </w:r>
            <w:r w:rsidRPr="004E47F2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n-US"/>
              </w:rPr>
              <w:t>THE SECTION BELOW TO BE FILLED IN BY CNBOP-PIB</w:t>
            </w:r>
          </w:p>
        </w:tc>
      </w:tr>
      <w:tr w:rsidR="00F80713" w:rsidRPr="008A709D" w14:paraId="07781246" w14:textId="77777777" w:rsidTr="0092375C">
        <w:trPr>
          <w:trHeight w:val="5341"/>
        </w:trPr>
        <w:tc>
          <w:tcPr>
            <w:tcW w:w="9060" w:type="dxa"/>
            <w:gridSpan w:val="2"/>
          </w:tcPr>
          <w:p w14:paraId="0F386D9E" w14:textId="77777777" w:rsidR="00F80713" w:rsidRPr="004E47F2" w:rsidRDefault="00F80713" w:rsidP="005211C6">
            <w:pPr>
              <w:ind w:right="141"/>
              <w:jc w:val="both"/>
              <w:rPr>
                <w:rFonts w:ascii="Arial Narrow" w:hAnsi="Arial Narrow"/>
                <w:b/>
                <w:color w:val="000000"/>
                <w:sz w:val="16"/>
                <w:u w:val="single"/>
              </w:rPr>
            </w:pPr>
            <w:r w:rsidRPr="004E47F2">
              <w:rPr>
                <w:rFonts w:ascii="Arial Narrow" w:hAnsi="Arial Narrow"/>
                <w:b/>
                <w:color w:val="000000"/>
                <w:sz w:val="16"/>
                <w:u w:val="single"/>
              </w:rPr>
              <w:t>Uwagi i zastrzeżenia do złożonego wniosku</w:t>
            </w:r>
            <w:r w:rsidRPr="004E47F2">
              <w:rPr>
                <w:rFonts w:ascii="Arial Narrow" w:hAnsi="Arial Narrow"/>
                <w:b/>
                <w:color w:val="000000"/>
                <w:sz w:val="16"/>
              </w:rPr>
              <w:t xml:space="preserve"> </w:t>
            </w:r>
            <w:r w:rsidRPr="004E47F2">
              <w:rPr>
                <w:rFonts w:ascii="Arial Narrow" w:hAnsi="Arial Narrow"/>
                <w:color w:val="000000"/>
                <w:sz w:val="16"/>
              </w:rPr>
              <w:t>(wypełnia prowadzący wniosek zależnie od potrzeb)</w:t>
            </w:r>
            <w:r w:rsidRPr="004E47F2">
              <w:rPr>
                <w:rFonts w:ascii="Arial Narrow" w:hAnsi="Arial Narrow"/>
                <w:b/>
                <w:color w:val="000000"/>
                <w:sz w:val="16"/>
              </w:rPr>
              <w:t>:</w:t>
            </w:r>
          </w:p>
          <w:p w14:paraId="02D20C16" w14:textId="77777777" w:rsidR="00F80713" w:rsidRPr="004E47F2" w:rsidRDefault="00F80713" w:rsidP="005211C6">
            <w:pPr>
              <w:ind w:left="180" w:right="141"/>
              <w:jc w:val="both"/>
              <w:rPr>
                <w:rFonts w:ascii="Arial Narrow" w:hAnsi="Arial Narrow"/>
                <w:color w:val="000000"/>
                <w:sz w:val="16"/>
              </w:rPr>
            </w:pPr>
          </w:p>
          <w:p w14:paraId="4F26589F" w14:textId="77777777" w:rsidR="00F80713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D22A130" w14:textId="77777777" w:rsidR="00F80713" w:rsidRPr="008A709D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48E5541" w14:textId="77777777" w:rsidR="00F80713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63695589" w14:textId="77777777" w:rsidR="00F80713" w:rsidRPr="008A709D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B034814" w14:textId="77777777" w:rsidR="00F80713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27F102E8" w14:textId="77777777" w:rsidR="00F80713" w:rsidRPr="008A709D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4093760" w14:textId="77777777" w:rsidR="00F80713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509E4773" w14:textId="77777777" w:rsidR="00F80713" w:rsidRPr="008A709D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27DDFE" w14:textId="77777777" w:rsidR="00F80713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B7C439A" w14:textId="77777777" w:rsidR="00F80713" w:rsidRPr="008A709D" w:rsidRDefault="00F80713" w:rsidP="005211C6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D82E4B6" w14:textId="77777777" w:rsidR="009E11A0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18CFBC1" w14:textId="77777777" w:rsidR="009E11A0" w:rsidRPr="008A709D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8A2C23B" w14:textId="77777777" w:rsidR="009E11A0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627507F9" w14:textId="77777777" w:rsidR="009E11A0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  <w:p w14:paraId="0E3EF144" w14:textId="77777777" w:rsidR="009E11A0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3EBFC734" w14:textId="77777777" w:rsidR="009E11A0" w:rsidRPr="008A709D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E49F75F" w14:textId="77777777" w:rsidR="009E11A0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55A3C98D" w14:textId="55F7F9FD" w:rsidR="00F80713" w:rsidRPr="008A709D" w:rsidRDefault="009E11A0" w:rsidP="009E11A0">
            <w:pPr>
              <w:pStyle w:val="Stopka"/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…………………….</w:t>
            </w:r>
            <w:r w:rsidRPr="008A709D"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3378C6" w:rsidRPr="008A709D" w14:paraId="2A31DD30" w14:textId="77777777" w:rsidTr="003250B3">
        <w:trPr>
          <w:trHeight w:val="229"/>
        </w:trPr>
        <w:tc>
          <w:tcPr>
            <w:tcW w:w="906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EECDE" w14:textId="213B1E23" w:rsidR="003378C6" w:rsidRPr="008A709D" w:rsidRDefault="003378C6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NUMER EWIDENCYJNY WNIOSKU</w:t>
            </w:r>
          </w:p>
        </w:tc>
      </w:tr>
      <w:tr w:rsidR="003378C6" w:rsidRPr="008A709D" w14:paraId="039A6F58" w14:textId="77777777" w:rsidTr="0043236D">
        <w:trPr>
          <w:trHeight w:val="468"/>
        </w:trPr>
        <w:tc>
          <w:tcPr>
            <w:tcW w:w="9060" w:type="dxa"/>
            <w:gridSpan w:val="2"/>
            <w:tcBorders>
              <w:right w:val="single" w:sz="4" w:space="0" w:color="auto"/>
            </w:tcBorders>
            <w:vAlign w:val="center"/>
          </w:tcPr>
          <w:p w14:paraId="3B714615" w14:textId="77777777" w:rsidR="003378C6" w:rsidRPr="008A709D" w:rsidRDefault="003378C6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F80713" w:rsidRPr="008A709D" w14:paraId="3A12F404" w14:textId="77777777" w:rsidTr="005211C6">
        <w:trPr>
          <w:trHeight w:val="229"/>
        </w:trPr>
        <w:tc>
          <w:tcPr>
            <w:tcW w:w="4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E4308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DATA ZŁOŻENIA WNIOSKU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E6F5B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DATA REJESTRACJI WNIOSKU</w:t>
            </w:r>
          </w:p>
        </w:tc>
      </w:tr>
      <w:tr w:rsidR="00F80713" w:rsidRPr="008A709D" w14:paraId="717E66B7" w14:textId="77777777" w:rsidTr="005211C6">
        <w:trPr>
          <w:trHeight w:val="468"/>
        </w:trPr>
        <w:tc>
          <w:tcPr>
            <w:tcW w:w="4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27FDF8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5A2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F80713" w:rsidRPr="008A709D" w14:paraId="7CF2255B" w14:textId="77777777" w:rsidTr="005211C6">
        <w:trPr>
          <w:trHeight w:val="229"/>
        </w:trPr>
        <w:tc>
          <w:tcPr>
            <w:tcW w:w="90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76388" w14:textId="77777777" w:rsidR="00F80713" w:rsidRPr="008A709D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 w:rsidRPr="008A709D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Potwierdzam poprawność złożonego wniosku</w:t>
            </w:r>
          </w:p>
        </w:tc>
      </w:tr>
      <w:tr w:rsidR="00F80713" w:rsidRPr="008A709D" w14:paraId="55CDE408" w14:textId="77777777" w:rsidTr="00D42795">
        <w:trPr>
          <w:trHeight w:val="1560"/>
        </w:trPr>
        <w:tc>
          <w:tcPr>
            <w:tcW w:w="90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9002CD" w14:textId="77777777" w:rsidR="00F80713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5FC85E4B" w14:textId="77777777" w:rsidR="00F80713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24D64BC6" w14:textId="77777777" w:rsidR="00F80713" w:rsidRDefault="00F80713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7411A354" w14:textId="77777777" w:rsidR="00AC0C77" w:rsidRDefault="00AC0C77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272CAC0C" w14:textId="77777777" w:rsidR="00A86C74" w:rsidRDefault="00A86C74" w:rsidP="005211C6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2DE1394B" w14:textId="77777777" w:rsidR="0092375C" w:rsidRDefault="0092375C" w:rsidP="005211C6">
            <w:pPr>
              <w:spacing w:after="60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  <w:p w14:paraId="36B4EBFC" w14:textId="77777777" w:rsidR="00F80713" w:rsidRPr="008A709D" w:rsidRDefault="00F80713" w:rsidP="005211C6">
            <w:pPr>
              <w:spacing w:after="60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  <w:t>………………………………………………………………</w:t>
            </w:r>
          </w:p>
        </w:tc>
      </w:tr>
      <w:tr w:rsidR="00F80713" w:rsidRPr="005371C2" w14:paraId="055D5F25" w14:textId="77777777" w:rsidTr="005211C6">
        <w:trPr>
          <w:trHeight w:val="229"/>
        </w:trPr>
        <w:tc>
          <w:tcPr>
            <w:tcW w:w="9060" w:type="dxa"/>
            <w:gridSpan w:val="2"/>
            <w:tcBorders>
              <w:right w:val="single" w:sz="4" w:space="0" w:color="auto"/>
            </w:tcBorders>
            <w:vAlign w:val="center"/>
          </w:tcPr>
          <w:p w14:paraId="56B1FDAB" w14:textId="77777777" w:rsidR="00F80713" w:rsidRPr="005371C2" w:rsidRDefault="00F80713" w:rsidP="005211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C0ABE">
              <w:rPr>
                <w:rFonts w:ascii="Arial Narrow" w:hAnsi="Arial Narrow" w:cs="Arial"/>
                <w:b/>
                <w:sz w:val="16"/>
                <w:szCs w:val="16"/>
              </w:rPr>
              <w:t>Data i podpi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s osoby prowadzącej wniosek</w:t>
            </w:r>
          </w:p>
        </w:tc>
      </w:tr>
    </w:tbl>
    <w:p w14:paraId="47011D4E" w14:textId="77777777" w:rsidR="00F80713" w:rsidRPr="00F80713" w:rsidRDefault="00F80713" w:rsidP="0092375C">
      <w:pPr>
        <w:rPr>
          <w:rFonts w:ascii="Arial Narrow" w:hAnsi="Arial Narrow"/>
          <w:sz w:val="20"/>
          <w:szCs w:val="20"/>
        </w:rPr>
      </w:pPr>
    </w:p>
    <w:sectPr w:rsidR="00F80713" w:rsidRPr="00F80713" w:rsidSect="00F07941">
      <w:headerReference w:type="default" r:id="rId8"/>
      <w:footerReference w:type="default" r:id="rId9"/>
      <w:pgSz w:w="11906" w:h="16838"/>
      <w:pgMar w:top="2269" w:right="1418" w:bottom="1418" w:left="1418" w:header="709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D471" w14:textId="77777777" w:rsidR="00F07941" w:rsidRDefault="00F07941" w:rsidP="00701B2C">
      <w:r>
        <w:separator/>
      </w:r>
    </w:p>
  </w:endnote>
  <w:endnote w:type="continuationSeparator" w:id="0">
    <w:p w14:paraId="6DFEE4A7" w14:textId="77777777" w:rsidR="00F07941" w:rsidRDefault="00F07941" w:rsidP="007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3784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154910785"/>
          <w:docPartObj>
            <w:docPartGallery w:val="Page Numbers (Top of Page)"/>
            <w:docPartUnique/>
          </w:docPartObj>
        </w:sdtPr>
        <w:sdtContent>
          <w:p w14:paraId="70F21322" w14:textId="0DB6CE0F" w:rsidR="002554EE" w:rsidRPr="00F90C75" w:rsidRDefault="002554EE" w:rsidP="00F90C75">
            <w:pPr>
              <w:pStyle w:val="Stopka"/>
              <w:rPr>
                <w:rFonts w:ascii="Arial Narrow" w:hAnsi="Arial Narrow"/>
                <w:sz w:val="20"/>
                <w:szCs w:val="20"/>
              </w:rPr>
            </w:pPr>
            <w:r w:rsidRPr="0092375C">
              <w:rPr>
                <w:rFonts w:ascii="Arial Narrow" w:hAnsi="Arial Narrow"/>
                <w:sz w:val="20"/>
                <w:szCs w:val="20"/>
              </w:rPr>
              <w:t>DOT/T</w:t>
            </w:r>
            <w:r w:rsidR="00D90E67">
              <w:rPr>
                <w:rFonts w:ascii="Arial Narrow" w:hAnsi="Arial Narrow"/>
                <w:sz w:val="20"/>
                <w:szCs w:val="20"/>
              </w:rPr>
              <w:t>WI</w:t>
            </w:r>
            <w:r w:rsidRPr="0092375C">
              <w:rPr>
                <w:rFonts w:ascii="Arial Narrow" w:hAnsi="Arial Narrow"/>
                <w:sz w:val="20"/>
                <w:szCs w:val="20"/>
              </w:rPr>
              <w:t>/1EN/</w:t>
            </w:r>
            <w:r w:rsidR="009808B0" w:rsidRPr="009808B0">
              <w:rPr>
                <w:rFonts w:ascii="Arial Narrow" w:hAnsi="Arial Narrow"/>
                <w:color w:val="0070C0"/>
                <w:sz w:val="20"/>
                <w:szCs w:val="20"/>
              </w:rPr>
              <w:t>10</w:t>
            </w:r>
            <w:r w:rsidRPr="009808B0">
              <w:rPr>
                <w:rFonts w:ascii="Arial Narrow" w:hAnsi="Arial Narrow"/>
                <w:color w:val="0070C0"/>
                <w:sz w:val="20"/>
                <w:szCs w:val="20"/>
              </w:rPr>
              <w:t>-0</w:t>
            </w:r>
            <w:r w:rsidR="001E7BED" w:rsidRPr="009808B0">
              <w:rPr>
                <w:rFonts w:ascii="Arial Narrow" w:hAnsi="Arial Narrow"/>
                <w:color w:val="0070C0"/>
                <w:sz w:val="20"/>
                <w:szCs w:val="20"/>
              </w:rPr>
              <w:t>1</w:t>
            </w:r>
            <w:r w:rsidRPr="009808B0">
              <w:rPr>
                <w:rFonts w:ascii="Arial Narrow" w:hAnsi="Arial Narrow"/>
                <w:color w:val="0070C0"/>
                <w:sz w:val="20"/>
                <w:szCs w:val="20"/>
              </w:rPr>
              <w:t>-20</w:t>
            </w:r>
            <w:r w:rsidR="001E7BED" w:rsidRPr="009808B0">
              <w:rPr>
                <w:rFonts w:ascii="Arial Narrow" w:hAnsi="Arial Narrow"/>
                <w:color w:val="0070C0"/>
                <w:sz w:val="20"/>
                <w:szCs w:val="20"/>
              </w:rPr>
              <w:t>24</w:t>
            </w:r>
            <w:r w:rsidRPr="00F90C75">
              <w:rPr>
                <w:rFonts w:ascii="Arial Narrow" w:hAnsi="Arial Narrow"/>
                <w:sz w:val="20"/>
                <w:szCs w:val="20"/>
              </w:rPr>
              <w:tab/>
            </w:r>
            <w:r w:rsidRPr="00F90C75">
              <w:rPr>
                <w:rFonts w:ascii="Arial Narrow" w:hAnsi="Arial Narrow"/>
                <w:sz w:val="20"/>
                <w:szCs w:val="20"/>
              </w:rPr>
              <w:tab/>
              <w:t xml:space="preserve">Strona 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B119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F90C7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90C75">
              <w:rPr>
                <w:rFonts w:ascii="Arial Narrow" w:hAnsi="Arial Narrow"/>
                <w:sz w:val="20"/>
                <w:szCs w:val="20"/>
              </w:rPr>
              <w:t xml:space="preserve"> z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B361" w14:textId="77777777" w:rsidR="00F07941" w:rsidRDefault="00F07941" w:rsidP="00701B2C">
      <w:r>
        <w:separator/>
      </w:r>
    </w:p>
  </w:footnote>
  <w:footnote w:type="continuationSeparator" w:id="0">
    <w:p w14:paraId="1CEC34B6" w14:textId="77777777" w:rsidR="00F07941" w:rsidRDefault="00F07941" w:rsidP="0070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0"/>
    </w:tblGrid>
    <w:tr w:rsidR="002554EE" w14:paraId="0568AF08" w14:textId="77777777" w:rsidTr="000D3D23">
      <w:tc>
        <w:tcPr>
          <w:tcW w:w="9062" w:type="dxa"/>
          <w:vAlign w:val="center"/>
        </w:tcPr>
        <w:p w14:paraId="28C34811" w14:textId="77777777" w:rsidR="002554EE" w:rsidRPr="00F91290" w:rsidRDefault="002554EE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Centrum Naukowo-Badawcze Ochrony Przeciwpożarowej im. Józefa Tuliszkowskiego</w:t>
          </w:r>
        </w:p>
        <w:p w14:paraId="66B06A46" w14:textId="77777777" w:rsidR="002554EE" w:rsidRPr="00F91290" w:rsidRDefault="002554EE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Państwowy Instytut Badawczy</w:t>
          </w:r>
        </w:p>
        <w:p w14:paraId="5005B11E" w14:textId="18E9DED1" w:rsidR="002554EE" w:rsidRPr="004C625A" w:rsidRDefault="002554EE" w:rsidP="00706687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F91290">
            <w:rPr>
              <w:rFonts w:ascii="Arial Narrow" w:hAnsi="Arial Narrow"/>
              <w:sz w:val="20"/>
              <w:szCs w:val="20"/>
            </w:rPr>
            <w:t>ul. Nadwiślańska 213, 05-420 Józefów k/Otwocka</w:t>
          </w:r>
        </w:p>
      </w:tc>
    </w:tr>
    <w:tr w:rsidR="002554EE" w14:paraId="1A7981B7" w14:textId="77777777" w:rsidTr="000D3D23">
      <w:tc>
        <w:tcPr>
          <w:tcW w:w="9062" w:type="dxa"/>
          <w:vAlign w:val="center"/>
        </w:tcPr>
        <w:p w14:paraId="1C0F854C" w14:textId="70EF87D8" w:rsidR="002554EE" w:rsidRPr="004C625A" w:rsidRDefault="002554EE" w:rsidP="000D3D23">
          <w:pPr>
            <w:pStyle w:val="Nagwek"/>
            <w:spacing w:before="40" w:after="40"/>
            <w:jc w:val="center"/>
            <w:rPr>
              <w:rFonts w:ascii="Arial Narrow" w:hAnsi="Arial Narrow"/>
              <w:sz w:val="20"/>
              <w:szCs w:val="20"/>
            </w:rPr>
          </w:pPr>
          <w:r w:rsidRPr="004C625A">
            <w:rPr>
              <w:rFonts w:ascii="Arial Narrow" w:hAnsi="Arial Narrow"/>
              <w:sz w:val="20"/>
              <w:szCs w:val="20"/>
            </w:rPr>
            <w:t>ZAKŁAD OCEN TECHNICZNYCH</w:t>
          </w:r>
          <w:r>
            <w:rPr>
              <w:rFonts w:ascii="Arial Narrow" w:hAnsi="Arial Narrow"/>
              <w:sz w:val="20"/>
              <w:szCs w:val="20"/>
            </w:rPr>
            <w:t xml:space="preserve"> / TECHNICAL ASSESSMENT DEPARTMET</w:t>
          </w:r>
        </w:p>
      </w:tc>
    </w:tr>
    <w:tr w:rsidR="002554EE" w:rsidRPr="00A0491C" w14:paraId="297AFAC1" w14:textId="77777777" w:rsidTr="000D3D23">
      <w:tc>
        <w:tcPr>
          <w:tcW w:w="9062" w:type="dxa"/>
          <w:vAlign w:val="center"/>
        </w:tcPr>
        <w:p w14:paraId="4271F96F" w14:textId="19B8F9F5" w:rsidR="002554EE" w:rsidRPr="004C625A" w:rsidRDefault="002554EE" w:rsidP="002554EE">
          <w:pPr>
            <w:spacing w:before="40" w:after="40"/>
            <w:jc w:val="center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Wniosek</w:t>
          </w:r>
          <w:proofErr w:type="spellEnd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: </w:t>
          </w:r>
          <w:proofErr w:type="spellStart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Testowanie</w:t>
          </w:r>
          <w:proofErr w:type="spellEnd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wyrobów</w:t>
          </w:r>
          <w:proofErr w:type="spellEnd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innowacyjnych</w:t>
          </w:r>
          <w:proofErr w:type="spellEnd"/>
          <w:r w:rsidRPr="004C625A"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/ Application</w:t>
          </w:r>
          <w:r>
            <w:rPr>
              <w:rFonts w:ascii="Arial Narrow" w:eastAsia="Calibri" w:hAnsi="Arial Narrow" w:cs="Arial"/>
              <w:sz w:val="20"/>
              <w:szCs w:val="20"/>
              <w:lang w:val="en-US"/>
            </w:rPr>
            <w:t>:</w:t>
          </w:r>
          <w:r w:rsidRPr="004C625A">
            <w:rPr>
              <w:rFonts w:ascii="Arial Narrow" w:eastAsia="Calibri" w:hAnsi="Arial Narrow" w:cs="Arial"/>
              <w:sz w:val="20"/>
              <w:szCs w:val="20"/>
              <w:lang w:val="en-US"/>
            </w:rPr>
            <w:t xml:space="preserve"> </w:t>
          </w:r>
          <w:r w:rsidRPr="002554EE">
            <w:rPr>
              <w:rFonts w:ascii="Arial Narrow" w:eastAsia="Calibri" w:hAnsi="Arial Narrow" w:cs="Arial"/>
              <w:sz w:val="20"/>
              <w:szCs w:val="20"/>
              <w:lang w:val="en-US"/>
            </w:rPr>
            <w:t>Innovative products testing</w:t>
          </w:r>
          <w:r>
            <w:rPr>
              <w:rStyle w:val="tlid-translation"/>
              <w:lang w:val="en"/>
            </w:rPr>
            <w:t xml:space="preserve"> </w:t>
          </w:r>
        </w:p>
      </w:tc>
    </w:tr>
  </w:tbl>
  <w:p w14:paraId="6D451965" w14:textId="77777777" w:rsidR="002554EE" w:rsidRPr="004C625A" w:rsidRDefault="002554EE" w:rsidP="00701B2C">
    <w:pPr>
      <w:pStyle w:val="Nagwek"/>
      <w:rPr>
        <w:rFonts w:ascii="Arial Narrow" w:hAnsi="Arial Narrow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AA6"/>
    <w:multiLevelType w:val="hybridMultilevel"/>
    <w:tmpl w:val="D2EE95EE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3955"/>
    <w:multiLevelType w:val="hybridMultilevel"/>
    <w:tmpl w:val="9D1A9C46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553F"/>
    <w:multiLevelType w:val="hybridMultilevel"/>
    <w:tmpl w:val="28A6EFCA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44832D6"/>
    <w:multiLevelType w:val="hybridMultilevel"/>
    <w:tmpl w:val="9D1A9C46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E3B53"/>
    <w:multiLevelType w:val="hybridMultilevel"/>
    <w:tmpl w:val="2A9AA832"/>
    <w:lvl w:ilvl="0" w:tplc="C1601A82">
      <w:start w:val="1"/>
      <w:numFmt w:val="decimal"/>
      <w:lvlText w:val="%1."/>
      <w:lvlJc w:val="left"/>
      <w:pPr>
        <w:ind w:left="2629" w:hanging="360"/>
      </w:pPr>
      <w:rPr>
        <w:rFonts w:ascii="Arial Narrow" w:hAnsi="Arial Narrow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E2C"/>
    <w:multiLevelType w:val="hybridMultilevel"/>
    <w:tmpl w:val="B816DAC4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7130F"/>
    <w:multiLevelType w:val="hybridMultilevel"/>
    <w:tmpl w:val="8368A77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A6534"/>
    <w:multiLevelType w:val="hybridMultilevel"/>
    <w:tmpl w:val="7BE4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2040"/>
    <w:multiLevelType w:val="hybridMultilevel"/>
    <w:tmpl w:val="8368A77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F3839"/>
    <w:multiLevelType w:val="hybridMultilevel"/>
    <w:tmpl w:val="474C97DE"/>
    <w:lvl w:ilvl="0" w:tplc="E1C00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05ED2"/>
    <w:multiLevelType w:val="hybridMultilevel"/>
    <w:tmpl w:val="E550F044"/>
    <w:lvl w:ilvl="0" w:tplc="E1C00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4DE0"/>
    <w:multiLevelType w:val="hybridMultilevel"/>
    <w:tmpl w:val="2DAA2362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C001C"/>
    <w:multiLevelType w:val="hybridMultilevel"/>
    <w:tmpl w:val="2DAA2362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07015"/>
    <w:multiLevelType w:val="hybridMultilevel"/>
    <w:tmpl w:val="A0B6EBAC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E0082"/>
    <w:multiLevelType w:val="hybridMultilevel"/>
    <w:tmpl w:val="7458DF0A"/>
    <w:lvl w:ilvl="0" w:tplc="3FD065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52521">
    <w:abstractNumId w:val="4"/>
  </w:num>
  <w:num w:numId="2" w16cid:durableId="879323451">
    <w:abstractNumId w:val="3"/>
  </w:num>
  <w:num w:numId="3" w16cid:durableId="1302077273">
    <w:abstractNumId w:val="0"/>
  </w:num>
  <w:num w:numId="4" w16cid:durableId="2136557412">
    <w:abstractNumId w:val="5"/>
  </w:num>
  <w:num w:numId="5" w16cid:durableId="1910269578">
    <w:abstractNumId w:val="14"/>
  </w:num>
  <w:num w:numId="6" w16cid:durableId="253365301">
    <w:abstractNumId w:val="2"/>
  </w:num>
  <w:num w:numId="7" w16cid:durableId="336277803">
    <w:abstractNumId w:val="1"/>
  </w:num>
  <w:num w:numId="8" w16cid:durableId="1783111984">
    <w:abstractNumId w:val="13"/>
  </w:num>
  <w:num w:numId="9" w16cid:durableId="64299528">
    <w:abstractNumId w:val="6"/>
  </w:num>
  <w:num w:numId="10" w16cid:durableId="1848247019">
    <w:abstractNumId w:val="11"/>
  </w:num>
  <w:num w:numId="11" w16cid:durableId="1233002688">
    <w:abstractNumId w:val="8"/>
  </w:num>
  <w:num w:numId="12" w16cid:durableId="361708769">
    <w:abstractNumId w:val="12"/>
  </w:num>
  <w:num w:numId="13" w16cid:durableId="1903978775">
    <w:abstractNumId w:val="10"/>
  </w:num>
  <w:num w:numId="14" w16cid:durableId="165747602">
    <w:abstractNumId w:val="9"/>
  </w:num>
  <w:num w:numId="15" w16cid:durableId="154606290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1adXosN2qUgyILQQ6RQ4Han6oQZRc9XQMnl4eL95VDUkbIiB2s2Dxivrd/mLfQ38GqRY2hmYB7nTb0Ddo2ku+w==" w:salt="EhBj9wbr/06hvFswKuhU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2C"/>
    <w:rsid w:val="0000318C"/>
    <w:rsid w:val="00022E75"/>
    <w:rsid w:val="0003545C"/>
    <w:rsid w:val="0004685E"/>
    <w:rsid w:val="00054BB3"/>
    <w:rsid w:val="0006428B"/>
    <w:rsid w:val="000A7476"/>
    <w:rsid w:val="000B1A54"/>
    <w:rsid w:val="000B321D"/>
    <w:rsid w:val="000D3D23"/>
    <w:rsid w:val="000E733E"/>
    <w:rsid w:val="00113265"/>
    <w:rsid w:val="001253C2"/>
    <w:rsid w:val="00135E1C"/>
    <w:rsid w:val="00137D85"/>
    <w:rsid w:val="0014044C"/>
    <w:rsid w:val="00147C68"/>
    <w:rsid w:val="00156CCE"/>
    <w:rsid w:val="00176048"/>
    <w:rsid w:val="001B7652"/>
    <w:rsid w:val="001C5094"/>
    <w:rsid w:val="001D4A65"/>
    <w:rsid w:val="001D663C"/>
    <w:rsid w:val="001E7BED"/>
    <w:rsid w:val="002153C7"/>
    <w:rsid w:val="002240F0"/>
    <w:rsid w:val="00245469"/>
    <w:rsid w:val="00251CF0"/>
    <w:rsid w:val="002554EE"/>
    <w:rsid w:val="002638D4"/>
    <w:rsid w:val="00266836"/>
    <w:rsid w:val="00285AA2"/>
    <w:rsid w:val="00297763"/>
    <w:rsid w:val="002A36E1"/>
    <w:rsid w:val="002A3EA8"/>
    <w:rsid w:val="002B003E"/>
    <w:rsid w:val="002B5C3A"/>
    <w:rsid w:val="002D2B59"/>
    <w:rsid w:val="00335DEE"/>
    <w:rsid w:val="003378C6"/>
    <w:rsid w:val="00340074"/>
    <w:rsid w:val="0034143B"/>
    <w:rsid w:val="003434E0"/>
    <w:rsid w:val="00357572"/>
    <w:rsid w:val="003B08D5"/>
    <w:rsid w:val="003B119F"/>
    <w:rsid w:val="003B2B5E"/>
    <w:rsid w:val="003B4B04"/>
    <w:rsid w:val="003C5997"/>
    <w:rsid w:val="003D3F88"/>
    <w:rsid w:val="003D7BB9"/>
    <w:rsid w:val="003F058B"/>
    <w:rsid w:val="003F14E3"/>
    <w:rsid w:val="00430604"/>
    <w:rsid w:val="0043215D"/>
    <w:rsid w:val="00435ABB"/>
    <w:rsid w:val="0045296A"/>
    <w:rsid w:val="0046139E"/>
    <w:rsid w:val="00461810"/>
    <w:rsid w:val="0047105B"/>
    <w:rsid w:val="00477F32"/>
    <w:rsid w:val="004804F7"/>
    <w:rsid w:val="004979EB"/>
    <w:rsid w:val="004C03AA"/>
    <w:rsid w:val="004C625A"/>
    <w:rsid w:val="00502DD1"/>
    <w:rsid w:val="005211C6"/>
    <w:rsid w:val="005256F4"/>
    <w:rsid w:val="005319E5"/>
    <w:rsid w:val="00532338"/>
    <w:rsid w:val="005371C2"/>
    <w:rsid w:val="005472B8"/>
    <w:rsid w:val="0055635F"/>
    <w:rsid w:val="0057366C"/>
    <w:rsid w:val="00592657"/>
    <w:rsid w:val="005A53EA"/>
    <w:rsid w:val="005C6658"/>
    <w:rsid w:val="005D7F1D"/>
    <w:rsid w:val="005E36B9"/>
    <w:rsid w:val="00602606"/>
    <w:rsid w:val="0060542A"/>
    <w:rsid w:val="00605C1A"/>
    <w:rsid w:val="00607260"/>
    <w:rsid w:val="00614AD1"/>
    <w:rsid w:val="00631649"/>
    <w:rsid w:val="00636108"/>
    <w:rsid w:val="00680C70"/>
    <w:rsid w:val="00682B44"/>
    <w:rsid w:val="00687DB9"/>
    <w:rsid w:val="00694ADA"/>
    <w:rsid w:val="006B742E"/>
    <w:rsid w:val="006C368A"/>
    <w:rsid w:val="006C3E68"/>
    <w:rsid w:val="006D1155"/>
    <w:rsid w:val="006D35DA"/>
    <w:rsid w:val="006F5ACB"/>
    <w:rsid w:val="00701B2C"/>
    <w:rsid w:val="0070389A"/>
    <w:rsid w:val="00706687"/>
    <w:rsid w:val="00733F23"/>
    <w:rsid w:val="007369D3"/>
    <w:rsid w:val="00771698"/>
    <w:rsid w:val="0077496E"/>
    <w:rsid w:val="00787171"/>
    <w:rsid w:val="007A4221"/>
    <w:rsid w:val="007B0D12"/>
    <w:rsid w:val="007B47D9"/>
    <w:rsid w:val="007B7142"/>
    <w:rsid w:val="007C18F4"/>
    <w:rsid w:val="00805988"/>
    <w:rsid w:val="008159C6"/>
    <w:rsid w:val="00827B6C"/>
    <w:rsid w:val="008305BB"/>
    <w:rsid w:val="008453C2"/>
    <w:rsid w:val="008727BB"/>
    <w:rsid w:val="00874E2F"/>
    <w:rsid w:val="008A709D"/>
    <w:rsid w:val="008D6D76"/>
    <w:rsid w:val="008E7C1A"/>
    <w:rsid w:val="008F4119"/>
    <w:rsid w:val="0092375C"/>
    <w:rsid w:val="009420C1"/>
    <w:rsid w:val="00942CDD"/>
    <w:rsid w:val="009622F7"/>
    <w:rsid w:val="0097603A"/>
    <w:rsid w:val="009808B0"/>
    <w:rsid w:val="009B4298"/>
    <w:rsid w:val="009C3678"/>
    <w:rsid w:val="009C4669"/>
    <w:rsid w:val="009C6555"/>
    <w:rsid w:val="009D5B4B"/>
    <w:rsid w:val="009E11A0"/>
    <w:rsid w:val="009E7C10"/>
    <w:rsid w:val="009F4BCF"/>
    <w:rsid w:val="00A0491C"/>
    <w:rsid w:val="00A31BDB"/>
    <w:rsid w:val="00A35608"/>
    <w:rsid w:val="00A43355"/>
    <w:rsid w:val="00A56C25"/>
    <w:rsid w:val="00A86C74"/>
    <w:rsid w:val="00A87147"/>
    <w:rsid w:val="00A92A69"/>
    <w:rsid w:val="00AA0404"/>
    <w:rsid w:val="00AA4B4E"/>
    <w:rsid w:val="00AB439E"/>
    <w:rsid w:val="00AC0C77"/>
    <w:rsid w:val="00AC3EC7"/>
    <w:rsid w:val="00AE7F9F"/>
    <w:rsid w:val="00AF383A"/>
    <w:rsid w:val="00AF506D"/>
    <w:rsid w:val="00B02751"/>
    <w:rsid w:val="00B4074E"/>
    <w:rsid w:val="00B6092A"/>
    <w:rsid w:val="00B7433B"/>
    <w:rsid w:val="00B77A62"/>
    <w:rsid w:val="00BA4A94"/>
    <w:rsid w:val="00BA5A14"/>
    <w:rsid w:val="00BA5B46"/>
    <w:rsid w:val="00BB2F33"/>
    <w:rsid w:val="00BB479A"/>
    <w:rsid w:val="00BE7D61"/>
    <w:rsid w:val="00BF1A2A"/>
    <w:rsid w:val="00BF6CA7"/>
    <w:rsid w:val="00C0305E"/>
    <w:rsid w:val="00C0575F"/>
    <w:rsid w:val="00C1499C"/>
    <w:rsid w:val="00C20089"/>
    <w:rsid w:val="00C3698D"/>
    <w:rsid w:val="00C40CAB"/>
    <w:rsid w:val="00C468A6"/>
    <w:rsid w:val="00C46EAF"/>
    <w:rsid w:val="00C5368C"/>
    <w:rsid w:val="00C74885"/>
    <w:rsid w:val="00CB5181"/>
    <w:rsid w:val="00CD6213"/>
    <w:rsid w:val="00D07F3B"/>
    <w:rsid w:val="00D11C60"/>
    <w:rsid w:val="00D31CA7"/>
    <w:rsid w:val="00D34A88"/>
    <w:rsid w:val="00D42795"/>
    <w:rsid w:val="00D54129"/>
    <w:rsid w:val="00D63868"/>
    <w:rsid w:val="00D90E67"/>
    <w:rsid w:val="00DA5EED"/>
    <w:rsid w:val="00DF0D68"/>
    <w:rsid w:val="00DF31A5"/>
    <w:rsid w:val="00E04B52"/>
    <w:rsid w:val="00E17DB9"/>
    <w:rsid w:val="00E34904"/>
    <w:rsid w:val="00EB271C"/>
    <w:rsid w:val="00EC195F"/>
    <w:rsid w:val="00EC1995"/>
    <w:rsid w:val="00EC4676"/>
    <w:rsid w:val="00EF6EDD"/>
    <w:rsid w:val="00F07941"/>
    <w:rsid w:val="00F11EE1"/>
    <w:rsid w:val="00F22A79"/>
    <w:rsid w:val="00F45897"/>
    <w:rsid w:val="00F47CE0"/>
    <w:rsid w:val="00F51883"/>
    <w:rsid w:val="00F5774E"/>
    <w:rsid w:val="00F80713"/>
    <w:rsid w:val="00F90C75"/>
    <w:rsid w:val="00FC3848"/>
    <w:rsid w:val="00FC513D"/>
    <w:rsid w:val="00FF214C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8400E"/>
  <w15:docId w15:val="{4DC22A03-2006-4874-B4EF-6E5E94F2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07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1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1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1B2C"/>
  </w:style>
  <w:style w:type="paragraph" w:styleId="Stopka">
    <w:name w:val="footer"/>
    <w:basedOn w:val="Normalny"/>
    <w:link w:val="StopkaZnak"/>
    <w:uiPriority w:val="99"/>
    <w:unhideWhenUsed/>
    <w:rsid w:val="00701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B2C"/>
  </w:style>
  <w:style w:type="table" w:styleId="Tabela-Siatka">
    <w:name w:val="Table Grid"/>
    <w:basedOn w:val="Standardowy"/>
    <w:uiPriority w:val="39"/>
    <w:rsid w:val="0070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7B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0074"/>
    <w:rPr>
      <w:rFonts w:ascii="Arial Narrow" w:eastAsiaTheme="majorEastAsia" w:hAnsi="Arial Narrow" w:cstheme="majorBidi"/>
      <w:b/>
      <w:sz w:val="2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0074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D6D76"/>
    <w:pPr>
      <w:tabs>
        <w:tab w:val="left" w:pos="567"/>
        <w:tab w:val="right" w:leader="dot" w:pos="9072"/>
      </w:tabs>
      <w:spacing w:after="100"/>
      <w:ind w:right="282"/>
    </w:pPr>
  </w:style>
  <w:style w:type="character" w:styleId="Hipercze">
    <w:name w:val="Hyperlink"/>
    <w:basedOn w:val="Domylnaczcionkaakapitu"/>
    <w:uiPriority w:val="99"/>
    <w:unhideWhenUsed/>
    <w:rsid w:val="00340074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9F4BC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F4BC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4074E"/>
    <w:pPr>
      <w:widowControl w:val="0"/>
      <w:snapToGrid w:val="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4074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19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D1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7433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2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4C625A"/>
  </w:style>
  <w:style w:type="paragraph" w:customStyle="1" w:styleId="TableText">
    <w:name w:val="Table Text"/>
    <w:rsid w:val="004C625A"/>
    <w:pPr>
      <w:widowControl w:val="0"/>
      <w:spacing w:after="0" w:line="240" w:lineRule="auto"/>
    </w:pPr>
    <w:rPr>
      <w:rFonts w:ascii="Helvetia" w:eastAsia="Times New Roman" w:hAnsi="Helvetia" w:cs="Times New Roman"/>
      <w:color w:val="000000"/>
      <w:sz w:val="24"/>
      <w:szCs w:val="20"/>
      <w:lang w:eastAsia="pl-PL"/>
    </w:rPr>
  </w:style>
  <w:style w:type="paragraph" w:customStyle="1" w:styleId="CM1">
    <w:name w:val="CM1"/>
    <w:basedOn w:val="Normalny"/>
    <w:next w:val="Normalny"/>
    <w:rsid w:val="00AC3EC7"/>
    <w:pPr>
      <w:autoSpaceDE w:val="0"/>
      <w:autoSpaceDN w:val="0"/>
      <w:adjustRightInd w:val="0"/>
    </w:pPr>
    <w:rPr>
      <w:rFonts w:ascii="EUAlbertina" w:hAnsi="EUAlberti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8A65-7403-43A8-ADF8-8D9FB0CC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2419</Words>
  <Characters>14519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RSliwinski</dc:creator>
  <cp:lastModifiedBy>bwojtasiak</cp:lastModifiedBy>
  <cp:revision>3</cp:revision>
  <cp:lastPrinted>2019-07-04T10:43:00Z</cp:lastPrinted>
  <dcterms:created xsi:type="dcterms:W3CDTF">2024-01-11T11:17:00Z</dcterms:created>
  <dcterms:modified xsi:type="dcterms:W3CDTF">2024-01-11T11:25:00Z</dcterms:modified>
</cp:coreProperties>
</file>